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93F7" w14:textId="77777777" w:rsidR="00187345" w:rsidRPr="002965DB" w:rsidRDefault="00187345" w:rsidP="00187345">
      <w:pPr>
        <w:tabs>
          <w:tab w:val="left" w:pos="270"/>
          <w:tab w:val="left" w:pos="420"/>
          <w:tab w:val="right" w:pos="450"/>
          <w:tab w:val="left" w:pos="9720"/>
        </w:tabs>
        <w:rPr>
          <w:rFonts w:eastAsia="Calibri"/>
          <w:bCs/>
          <w:sz w:val="22"/>
          <w:szCs w:val="22"/>
        </w:rPr>
      </w:pPr>
      <w:bookmarkStart w:id="0" w:name="_Hlk120199782"/>
      <w:r w:rsidRPr="002965DB">
        <w:rPr>
          <w:rFonts w:eastAsia="Calibri"/>
          <w:b/>
          <w:sz w:val="22"/>
          <w:szCs w:val="22"/>
        </w:rPr>
        <w:t>N</w:t>
      </w:r>
      <w:r w:rsidRPr="007520C4">
        <w:rPr>
          <w:rFonts w:eastAsia="Calibri"/>
          <w:b/>
          <w:sz w:val="22"/>
          <w:szCs w:val="22"/>
        </w:rPr>
        <w:t>r</w:t>
      </w:r>
      <w:r w:rsidRPr="002965DB">
        <w:rPr>
          <w:rFonts w:eastAsia="Calibri"/>
          <w:b/>
          <w:sz w:val="22"/>
          <w:szCs w:val="22"/>
        </w:rPr>
        <w:t xml:space="preserve">. </w:t>
      </w:r>
      <w:r w:rsidRPr="002965DB">
        <w:rPr>
          <w:rFonts w:eastAsia="Calibri"/>
          <w:bCs/>
          <w:sz w:val="22"/>
          <w:szCs w:val="22"/>
        </w:rPr>
        <w:t>____/________</w:t>
      </w:r>
      <w:r w:rsidRPr="007520C4">
        <w:rPr>
          <w:rFonts w:eastAsia="Calibri"/>
          <w:bCs/>
          <w:sz w:val="22"/>
          <w:szCs w:val="22"/>
        </w:rPr>
        <w:t>__</w:t>
      </w:r>
      <w:r w:rsidRPr="002965DB">
        <w:rPr>
          <w:rFonts w:eastAsia="Calibri"/>
          <w:bCs/>
          <w:sz w:val="22"/>
          <w:szCs w:val="22"/>
        </w:rPr>
        <w:t>_</w:t>
      </w:r>
    </w:p>
    <w:p w14:paraId="52C418E3" w14:textId="77777777" w:rsidR="00187345" w:rsidRPr="007520C4" w:rsidRDefault="00187345" w:rsidP="00187345">
      <w:pPr>
        <w:tabs>
          <w:tab w:val="left" w:pos="270"/>
          <w:tab w:val="left" w:pos="420"/>
          <w:tab w:val="right" w:pos="450"/>
          <w:tab w:val="left" w:pos="9720"/>
        </w:tabs>
        <w:spacing w:line="360" w:lineRule="auto"/>
        <w:jc w:val="right"/>
        <w:rPr>
          <w:rFonts w:eastAsia="Calibri"/>
          <w:b/>
          <w:sz w:val="22"/>
          <w:szCs w:val="22"/>
        </w:rPr>
      </w:pPr>
    </w:p>
    <w:p w14:paraId="47FB921C" w14:textId="77777777" w:rsidR="00187345" w:rsidRPr="002965DB" w:rsidRDefault="00187345" w:rsidP="00187345">
      <w:pPr>
        <w:tabs>
          <w:tab w:val="left" w:pos="270"/>
          <w:tab w:val="left" w:pos="420"/>
          <w:tab w:val="right" w:pos="450"/>
          <w:tab w:val="left" w:pos="9720"/>
        </w:tabs>
        <w:spacing w:line="360" w:lineRule="auto"/>
        <w:jc w:val="right"/>
        <w:rPr>
          <w:rFonts w:eastAsia="Calibri"/>
          <w:b/>
          <w:sz w:val="22"/>
          <w:szCs w:val="22"/>
        </w:rPr>
      </w:pPr>
      <w:r w:rsidRPr="002965DB">
        <w:rPr>
          <w:rFonts w:eastAsia="Calibri"/>
          <w:b/>
          <w:sz w:val="22"/>
          <w:szCs w:val="22"/>
        </w:rPr>
        <w:t>Aprobată în ședință C.A</w:t>
      </w:r>
    </w:p>
    <w:p w14:paraId="19210741" w14:textId="77777777" w:rsidR="00187345" w:rsidRPr="002965DB" w:rsidRDefault="00187345" w:rsidP="00187345">
      <w:pPr>
        <w:tabs>
          <w:tab w:val="left" w:pos="270"/>
          <w:tab w:val="right" w:pos="450"/>
          <w:tab w:val="left" w:pos="9720"/>
        </w:tabs>
        <w:spacing w:line="360" w:lineRule="auto"/>
        <w:jc w:val="right"/>
        <w:rPr>
          <w:sz w:val="24"/>
          <w:szCs w:val="24"/>
        </w:rPr>
      </w:pPr>
      <w:r w:rsidRPr="002965DB">
        <w:rPr>
          <w:b/>
          <w:sz w:val="22"/>
          <w:szCs w:val="22"/>
        </w:rPr>
        <w:t xml:space="preserve">                                                                                                                                  din   ___/______     </w:t>
      </w:r>
    </w:p>
    <w:p w14:paraId="05B68CD8" w14:textId="77777777" w:rsidR="00836405" w:rsidRDefault="00836405" w:rsidP="00482A4A">
      <w:pPr>
        <w:tabs>
          <w:tab w:val="left" w:pos="270"/>
          <w:tab w:val="right" w:pos="450"/>
          <w:tab w:val="left" w:pos="9720"/>
        </w:tabs>
        <w:spacing w:line="360" w:lineRule="auto"/>
        <w:rPr>
          <w:b/>
          <w:sz w:val="24"/>
          <w:szCs w:val="24"/>
        </w:rPr>
      </w:pPr>
    </w:p>
    <w:p w14:paraId="1D1C8FC5" w14:textId="49D4D9DB" w:rsidR="00187345" w:rsidRPr="002965DB" w:rsidRDefault="00187345" w:rsidP="00187345">
      <w:pPr>
        <w:tabs>
          <w:tab w:val="left" w:pos="270"/>
          <w:tab w:val="right" w:pos="450"/>
          <w:tab w:val="left" w:pos="9720"/>
        </w:tabs>
        <w:spacing w:line="360" w:lineRule="auto"/>
        <w:jc w:val="center"/>
        <w:rPr>
          <w:b/>
          <w:sz w:val="24"/>
          <w:szCs w:val="24"/>
        </w:rPr>
      </w:pPr>
      <w:r w:rsidRPr="002965DB">
        <w:rPr>
          <w:b/>
          <w:sz w:val="24"/>
          <w:szCs w:val="24"/>
        </w:rPr>
        <w:t xml:space="preserve">FIŞA POSTULUI </w:t>
      </w:r>
    </w:p>
    <w:p w14:paraId="6BC449B6" w14:textId="69024127" w:rsidR="00187345" w:rsidRPr="002965DB" w:rsidRDefault="009D1536" w:rsidP="00187345">
      <w:pPr>
        <w:tabs>
          <w:tab w:val="left" w:pos="270"/>
          <w:tab w:val="right" w:pos="450"/>
          <w:tab w:val="left" w:pos="9720"/>
        </w:tabs>
        <w:spacing w:line="360" w:lineRule="auto"/>
        <w:jc w:val="center"/>
        <w:rPr>
          <w:b/>
          <w:sz w:val="24"/>
          <w:szCs w:val="24"/>
        </w:rPr>
      </w:pPr>
      <w:r w:rsidRPr="002965DB">
        <w:rPr>
          <w:b/>
          <w:sz w:val="24"/>
          <w:szCs w:val="24"/>
        </w:rPr>
        <w:t>ADMINISTRATOR FINANCIAR (CONTABIL)</w:t>
      </w:r>
    </w:p>
    <w:p w14:paraId="644CC074" w14:textId="77777777" w:rsidR="00187345" w:rsidRPr="002965DB" w:rsidRDefault="00187345" w:rsidP="00187345">
      <w:pPr>
        <w:tabs>
          <w:tab w:val="left" w:pos="180"/>
          <w:tab w:val="left" w:pos="270"/>
          <w:tab w:val="right" w:pos="450"/>
          <w:tab w:val="left" w:pos="9720"/>
        </w:tabs>
        <w:spacing w:line="360" w:lineRule="auto"/>
        <w:rPr>
          <w:sz w:val="24"/>
          <w:szCs w:val="24"/>
        </w:rPr>
      </w:pPr>
    </w:p>
    <w:p w14:paraId="0DA8348A" w14:textId="4A9DDEB6" w:rsidR="00E24884" w:rsidRPr="00782BA7" w:rsidRDefault="00E24884" w:rsidP="00E24884">
      <w:pPr>
        <w:tabs>
          <w:tab w:val="left" w:pos="270"/>
          <w:tab w:val="right" w:pos="450"/>
          <w:tab w:val="left" w:pos="9720"/>
        </w:tabs>
        <w:autoSpaceDE w:val="0"/>
        <w:autoSpaceDN w:val="0"/>
        <w:adjustRightInd w:val="0"/>
        <w:spacing w:line="360" w:lineRule="auto"/>
        <w:jc w:val="both"/>
        <w:rPr>
          <w:color w:val="000000"/>
          <w:sz w:val="24"/>
          <w:szCs w:val="24"/>
          <w:lang w:eastAsia="en-US"/>
        </w:rPr>
      </w:pPr>
      <w:bookmarkStart w:id="1" w:name="_Hlk175059947"/>
      <w:r>
        <w:rPr>
          <w:color w:val="000000"/>
          <w:sz w:val="24"/>
          <w:szCs w:val="24"/>
          <w:lang w:eastAsia="en-US"/>
        </w:rPr>
        <w:t xml:space="preserve">În temeiul </w:t>
      </w:r>
      <w:bookmarkStart w:id="2" w:name="_Hlk140676553"/>
      <w:bookmarkStart w:id="3" w:name="_Hlk140763739"/>
      <w:bookmarkStart w:id="4" w:name="_Hlk140676942"/>
      <w:bookmarkStart w:id="5" w:name="_Hlk140663574"/>
      <w:bookmarkStart w:id="6" w:name="_Hlk140664297"/>
      <w:bookmarkStart w:id="7" w:name="_Hlk140663325"/>
      <w:bookmarkStart w:id="8" w:name="_Hlk140662003"/>
      <w:bookmarkStart w:id="9" w:name="_Hlk140663636"/>
      <w:r>
        <w:rPr>
          <w:color w:val="000000"/>
          <w:sz w:val="24"/>
          <w:szCs w:val="24"/>
          <w:lang w:eastAsia="en-US"/>
        </w:rPr>
        <w:t xml:space="preserve">Legii </w:t>
      </w:r>
      <w:bookmarkStart w:id="10" w:name="_Hlk140763817"/>
      <w:bookmarkStart w:id="11" w:name="_Hlk140756394"/>
      <w:r>
        <w:rPr>
          <w:color w:val="000000"/>
          <w:sz w:val="24"/>
          <w:szCs w:val="24"/>
          <w:lang w:eastAsia="en-US"/>
        </w:rPr>
        <w:t>învăţământului preuniversitar nr. 198/2023</w:t>
      </w:r>
      <w:bookmarkEnd w:id="2"/>
      <w:bookmarkEnd w:id="3"/>
      <w:bookmarkEnd w:id="4"/>
      <w:bookmarkEnd w:id="5"/>
      <w:bookmarkEnd w:id="6"/>
      <w:bookmarkEnd w:id="7"/>
      <w:bookmarkEnd w:id="8"/>
      <w:bookmarkEnd w:id="9"/>
      <w:bookmarkEnd w:id="10"/>
      <w:bookmarkEnd w:id="11"/>
      <w:r>
        <w:rPr>
          <w:color w:val="000000"/>
          <w:sz w:val="24"/>
          <w:szCs w:val="24"/>
          <w:lang w:eastAsia="en-US"/>
        </w:rPr>
        <w:t xml:space="preserve">, cu modificările și completările ulterioare, Ordinului nr. 5726/2024 privind aprobarea Regulamentului-cadru de organizare şi funcţionare a unităţilor de învăţământ preuniversitar, Legii nr. 53/2003 privind Codul Muncii, cu modificările și completările ulterioare, </w:t>
      </w:r>
      <w:r>
        <w:rPr>
          <w:bCs/>
          <w:color w:val="000000"/>
          <w:sz w:val="24"/>
          <w:szCs w:val="24"/>
          <w:lang w:eastAsia="en-US"/>
        </w:rPr>
        <w:t xml:space="preserve">Ordinului </w:t>
      </w:r>
      <w:r>
        <w:rPr>
          <w:color w:val="000000"/>
          <w:sz w:val="24"/>
          <w:szCs w:val="24"/>
          <w:lang w:eastAsia="en-US"/>
        </w:rPr>
        <w:t xml:space="preserve">nr. 600 / 2018 al Secretarului General al Guvernului pentru aprobarea Codului controlului intern/managerial al entităţilor publice, Hotărârii nr. 1336/2022 pentru aprobarea Regulamentului-cadru privind organizarea şi dezvoltarea carierei personalului contractual din sectorul bugetar plătit din fonduri publice, cu modificările și completările ulterioare, Ordinului nr. 6143/2011 privind aprobarea Metodologiei de evaluare anuală a activităţii personalului didactic şi didactic auxiliar, cu modificările și completările ulterioare, în temeiul contractului individual de muncă </w:t>
      </w:r>
      <w:r w:rsidR="005B049F" w:rsidRPr="008246AD">
        <w:rPr>
          <w:color w:val="000000"/>
          <w:sz w:val="24"/>
          <w:szCs w:val="24"/>
          <w:lang w:eastAsia="en-US"/>
        </w:rPr>
        <w:t>încheiat şi înregistrat sub nr.___/_____ în Registrul general de evidenţă a salariaţilor</w:t>
      </w:r>
      <w:r w:rsidR="005B049F" w:rsidRPr="007520C4">
        <w:rPr>
          <w:color w:val="000000"/>
          <w:sz w:val="24"/>
          <w:szCs w:val="24"/>
          <w:lang w:eastAsia="en-US"/>
        </w:rPr>
        <w:t>, se încheie astăzi, ___________, prezenta fişă a postului:</w:t>
      </w:r>
    </w:p>
    <w:bookmarkEnd w:id="1"/>
    <w:p w14:paraId="1E8D7FDB" w14:textId="77777777" w:rsidR="00187345" w:rsidRDefault="00187345" w:rsidP="00187345">
      <w:pPr>
        <w:tabs>
          <w:tab w:val="left" w:pos="270"/>
          <w:tab w:val="right" w:pos="450"/>
          <w:tab w:val="left" w:pos="9720"/>
        </w:tabs>
        <w:autoSpaceDE w:val="0"/>
        <w:autoSpaceDN w:val="0"/>
        <w:adjustRightInd w:val="0"/>
        <w:spacing w:line="360" w:lineRule="auto"/>
        <w:jc w:val="both"/>
        <w:rPr>
          <w:color w:val="000000"/>
          <w:sz w:val="24"/>
          <w:szCs w:val="24"/>
          <w:lang w:eastAsia="en-US"/>
        </w:rPr>
      </w:pPr>
    </w:p>
    <w:p w14:paraId="356EAABC" w14:textId="77777777" w:rsidR="00187345" w:rsidRPr="00A21EA2" w:rsidRDefault="00187345" w:rsidP="00187345">
      <w:pPr>
        <w:spacing w:line="360" w:lineRule="auto"/>
        <w:rPr>
          <w:b/>
          <w:bCs/>
          <w:sz w:val="24"/>
          <w:szCs w:val="24"/>
        </w:rPr>
      </w:pPr>
      <w:r w:rsidRPr="00A21EA2">
        <w:rPr>
          <w:b/>
          <w:bCs/>
          <w:sz w:val="24"/>
          <w:szCs w:val="24"/>
        </w:rPr>
        <w:t>A. INFORMAŢII GENERALE PRIVIND POSTUL:</w:t>
      </w:r>
    </w:p>
    <w:p w14:paraId="7198AE48" w14:textId="77777777" w:rsidR="00187345" w:rsidRPr="00A21EA2" w:rsidRDefault="00187345" w:rsidP="00187345">
      <w:pPr>
        <w:spacing w:line="360" w:lineRule="auto"/>
        <w:rPr>
          <w:sz w:val="24"/>
          <w:szCs w:val="24"/>
        </w:rPr>
      </w:pPr>
      <w:r w:rsidRPr="00A21EA2">
        <w:rPr>
          <w:sz w:val="24"/>
          <w:szCs w:val="24"/>
        </w:rPr>
        <w:t>1. Nivelul postului: funcție de execuție</w:t>
      </w:r>
    </w:p>
    <w:p w14:paraId="09630502" w14:textId="2E0253C4" w:rsidR="00187345" w:rsidRDefault="00187345" w:rsidP="00187345">
      <w:pPr>
        <w:spacing w:line="360" w:lineRule="auto"/>
        <w:rPr>
          <w:color w:val="000000"/>
          <w:sz w:val="24"/>
          <w:szCs w:val="24"/>
          <w:lang w:eastAsia="en-US"/>
        </w:rPr>
      </w:pPr>
      <w:r w:rsidRPr="00A21EA2">
        <w:rPr>
          <w:sz w:val="24"/>
          <w:szCs w:val="24"/>
        </w:rPr>
        <w:t xml:space="preserve">2. Denumirea postului: </w:t>
      </w:r>
      <w:r w:rsidR="009D1536" w:rsidRPr="002965DB">
        <w:rPr>
          <w:b/>
          <w:color w:val="000000"/>
          <w:sz w:val="24"/>
          <w:szCs w:val="24"/>
          <w:lang w:eastAsia="en-US"/>
        </w:rPr>
        <w:t>ADMINISTRATOR FINANCIAR (CONTABIL</w:t>
      </w:r>
      <w:r w:rsidR="009D1536" w:rsidRPr="002965DB">
        <w:rPr>
          <w:color w:val="000000"/>
          <w:sz w:val="24"/>
          <w:szCs w:val="24"/>
          <w:lang w:eastAsia="en-US"/>
        </w:rPr>
        <w:t>)</w:t>
      </w:r>
    </w:p>
    <w:p w14:paraId="73158D54" w14:textId="77777777" w:rsidR="00482A4A" w:rsidRPr="00C14FB6" w:rsidRDefault="00482A4A" w:rsidP="00482A4A">
      <w:pPr>
        <w:spacing w:line="360" w:lineRule="auto"/>
        <w:rPr>
          <w:bCs/>
          <w:color w:val="000000"/>
          <w:sz w:val="24"/>
          <w:szCs w:val="24"/>
          <w:lang w:eastAsia="en-US"/>
        </w:rPr>
      </w:pPr>
      <w:r w:rsidRPr="00C14FB6">
        <w:rPr>
          <w:bCs/>
          <w:color w:val="000000"/>
          <w:sz w:val="24"/>
          <w:szCs w:val="24"/>
          <w:lang w:eastAsia="en-US"/>
        </w:rPr>
        <w:t xml:space="preserve">3. Decizia de numire: </w:t>
      </w:r>
    </w:p>
    <w:p w14:paraId="1CDBBEF0" w14:textId="77777777" w:rsidR="00482A4A" w:rsidRPr="00C14FB6" w:rsidRDefault="00482A4A" w:rsidP="00482A4A">
      <w:pPr>
        <w:spacing w:line="360" w:lineRule="auto"/>
        <w:rPr>
          <w:bCs/>
          <w:sz w:val="24"/>
          <w:szCs w:val="24"/>
        </w:rPr>
      </w:pPr>
      <w:r w:rsidRPr="00C14FB6">
        <w:rPr>
          <w:bCs/>
          <w:color w:val="000000"/>
          <w:sz w:val="24"/>
          <w:szCs w:val="24"/>
          <w:lang w:eastAsia="en-US"/>
        </w:rPr>
        <w:t>4. Încadrarea:</w:t>
      </w:r>
    </w:p>
    <w:p w14:paraId="36C3D327" w14:textId="7E147B46" w:rsidR="00187345" w:rsidRPr="00A21EA2" w:rsidRDefault="00482A4A" w:rsidP="00187345">
      <w:pPr>
        <w:spacing w:line="360" w:lineRule="auto"/>
        <w:rPr>
          <w:sz w:val="24"/>
          <w:szCs w:val="24"/>
        </w:rPr>
      </w:pPr>
      <w:r>
        <w:rPr>
          <w:sz w:val="24"/>
          <w:szCs w:val="24"/>
        </w:rPr>
        <w:t>5</w:t>
      </w:r>
      <w:r w:rsidR="00187345" w:rsidRPr="00A21EA2">
        <w:rPr>
          <w:sz w:val="24"/>
          <w:szCs w:val="24"/>
        </w:rPr>
        <w:t xml:space="preserve">. Gradul/Treapta profesional/profesională: </w:t>
      </w:r>
    </w:p>
    <w:p w14:paraId="11884634" w14:textId="4FA96569" w:rsidR="00187345" w:rsidRPr="00A21EA2" w:rsidRDefault="00482A4A" w:rsidP="00187345">
      <w:pPr>
        <w:spacing w:line="360" w:lineRule="auto"/>
        <w:rPr>
          <w:sz w:val="24"/>
          <w:szCs w:val="24"/>
        </w:rPr>
      </w:pPr>
      <w:r>
        <w:rPr>
          <w:sz w:val="24"/>
          <w:szCs w:val="24"/>
        </w:rPr>
        <w:t>6</w:t>
      </w:r>
      <w:r w:rsidR="00187345" w:rsidRPr="00A21EA2">
        <w:rPr>
          <w:sz w:val="24"/>
          <w:szCs w:val="24"/>
        </w:rPr>
        <w:t xml:space="preserve">. Scopul principal al postului: </w:t>
      </w:r>
      <w:r w:rsidR="009D1536" w:rsidRPr="002965DB">
        <w:rPr>
          <w:b/>
          <w:color w:val="000000"/>
          <w:sz w:val="24"/>
          <w:szCs w:val="24"/>
          <w:lang w:eastAsia="en-US"/>
        </w:rPr>
        <w:t>ADMINISTRATOR FINANCIAR (CONTABIL</w:t>
      </w:r>
      <w:r w:rsidR="009D1536" w:rsidRPr="002965DB">
        <w:rPr>
          <w:color w:val="000000"/>
          <w:sz w:val="24"/>
          <w:szCs w:val="24"/>
          <w:lang w:eastAsia="en-US"/>
        </w:rPr>
        <w:t>)</w:t>
      </w:r>
    </w:p>
    <w:p w14:paraId="33F9F3DC" w14:textId="77777777" w:rsidR="00187345" w:rsidRPr="00A21EA2" w:rsidRDefault="00187345" w:rsidP="00187345">
      <w:pPr>
        <w:spacing w:line="360" w:lineRule="auto"/>
        <w:rPr>
          <w:sz w:val="24"/>
          <w:szCs w:val="24"/>
        </w:rPr>
      </w:pPr>
    </w:p>
    <w:p w14:paraId="170D16E4" w14:textId="77777777" w:rsidR="00187345" w:rsidRPr="00A21EA2" w:rsidRDefault="00187345" w:rsidP="00187345">
      <w:pPr>
        <w:spacing w:line="360" w:lineRule="auto"/>
        <w:rPr>
          <w:b/>
          <w:bCs/>
          <w:sz w:val="24"/>
          <w:szCs w:val="24"/>
        </w:rPr>
      </w:pPr>
      <w:r w:rsidRPr="00A21EA2">
        <w:rPr>
          <w:b/>
          <w:bCs/>
          <w:sz w:val="24"/>
          <w:szCs w:val="24"/>
        </w:rPr>
        <w:t>B. CONDIŢII SPECIFICE PENTRU OCUPAREA POSTULUI</w:t>
      </w:r>
      <w:r>
        <w:rPr>
          <w:b/>
          <w:bCs/>
          <w:sz w:val="24"/>
          <w:szCs w:val="24"/>
        </w:rPr>
        <w:t>:</w:t>
      </w:r>
    </w:p>
    <w:p w14:paraId="6C33E5BE" w14:textId="587D4914" w:rsidR="00187345" w:rsidRDefault="00187345" w:rsidP="009D1536">
      <w:pPr>
        <w:spacing w:line="360" w:lineRule="auto"/>
        <w:rPr>
          <w:b/>
          <w:sz w:val="24"/>
        </w:rPr>
      </w:pPr>
      <w:r w:rsidRPr="00A21EA2">
        <w:rPr>
          <w:sz w:val="24"/>
          <w:szCs w:val="24"/>
        </w:rPr>
        <w:t xml:space="preserve">1. Studii de specialitate: </w:t>
      </w:r>
      <w:r w:rsidR="00F95BBD" w:rsidRPr="00F95BBD">
        <w:rPr>
          <w:sz w:val="24"/>
          <w:szCs w:val="24"/>
        </w:rPr>
        <w:t>superioare</w:t>
      </w:r>
      <w:r w:rsidRPr="008E28E9">
        <w:rPr>
          <w:b/>
          <w:sz w:val="24"/>
        </w:rPr>
        <w:t>;</w:t>
      </w:r>
    </w:p>
    <w:p w14:paraId="59696CB7" w14:textId="699B0CB1" w:rsidR="00482A4A" w:rsidRPr="00482A4A" w:rsidRDefault="00482A4A" w:rsidP="009D1536">
      <w:pPr>
        <w:spacing w:line="360" w:lineRule="auto"/>
        <w:rPr>
          <w:bCs/>
          <w:sz w:val="24"/>
          <w:szCs w:val="24"/>
        </w:rPr>
      </w:pPr>
      <w:r w:rsidRPr="00C14FB6">
        <w:rPr>
          <w:bCs/>
          <w:sz w:val="24"/>
        </w:rPr>
        <w:t>2. Vechime:</w:t>
      </w:r>
    </w:p>
    <w:p w14:paraId="51E46E1D" w14:textId="2C688701" w:rsidR="00187345" w:rsidRPr="009D1536" w:rsidRDefault="00482A4A" w:rsidP="009D1536">
      <w:pPr>
        <w:spacing w:line="360" w:lineRule="auto"/>
        <w:rPr>
          <w:sz w:val="24"/>
          <w:szCs w:val="24"/>
        </w:rPr>
      </w:pPr>
      <w:r>
        <w:rPr>
          <w:sz w:val="24"/>
          <w:szCs w:val="24"/>
        </w:rPr>
        <w:lastRenderedPageBreak/>
        <w:t>3</w:t>
      </w:r>
      <w:r w:rsidR="00187345" w:rsidRPr="009D1536">
        <w:rPr>
          <w:sz w:val="24"/>
          <w:szCs w:val="24"/>
        </w:rPr>
        <w:t xml:space="preserve">. Perfecţionări (specializări): </w:t>
      </w:r>
      <w:r w:rsidR="009D1536" w:rsidRPr="009D1536">
        <w:rPr>
          <w:sz w:val="24"/>
          <w:szCs w:val="24"/>
        </w:rPr>
        <w:t>cursuri de legislație, management, informatică, resurse umane;</w:t>
      </w:r>
    </w:p>
    <w:p w14:paraId="451F766F" w14:textId="2B5505E2" w:rsidR="009D1536" w:rsidRPr="009D1536" w:rsidRDefault="00482A4A" w:rsidP="009D1536">
      <w:pPr>
        <w:spacing w:line="360" w:lineRule="auto"/>
        <w:rPr>
          <w:sz w:val="24"/>
          <w:szCs w:val="24"/>
        </w:rPr>
      </w:pPr>
      <w:r>
        <w:rPr>
          <w:sz w:val="24"/>
          <w:szCs w:val="24"/>
        </w:rPr>
        <w:t>4</w:t>
      </w:r>
      <w:r w:rsidR="009D1536" w:rsidRPr="009D1536">
        <w:rPr>
          <w:sz w:val="24"/>
          <w:szCs w:val="24"/>
        </w:rPr>
        <w:t>. Cunoştinţe de operare/programare pe calculator (necesitate şi nivel):</w:t>
      </w:r>
    </w:p>
    <w:p w14:paraId="5DF49B16" w14:textId="6DB18F25" w:rsidR="009D1536" w:rsidRPr="009D1536" w:rsidRDefault="00482A4A" w:rsidP="009D1536">
      <w:pPr>
        <w:spacing w:line="360" w:lineRule="auto"/>
        <w:rPr>
          <w:sz w:val="24"/>
          <w:szCs w:val="24"/>
        </w:rPr>
      </w:pPr>
      <w:r>
        <w:rPr>
          <w:sz w:val="24"/>
          <w:szCs w:val="24"/>
        </w:rPr>
        <w:t>5</w:t>
      </w:r>
      <w:r w:rsidR="009D1536" w:rsidRPr="009D1536">
        <w:rPr>
          <w:sz w:val="24"/>
          <w:szCs w:val="24"/>
        </w:rPr>
        <w:t>. Abilităţi, calităţi şi aptitudini necesare:</w:t>
      </w:r>
    </w:p>
    <w:p w14:paraId="2773F7B6" w14:textId="37C2D84E" w:rsidR="009D1536" w:rsidRPr="00E9741C" w:rsidRDefault="009D1536" w:rsidP="009D1536">
      <w:pPr>
        <w:spacing w:line="360" w:lineRule="auto"/>
        <w:rPr>
          <w:sz w:val="24"/>
          <w:szCs w:val="24"/>
        </w:rPr>
      </w:pPr>
      <w:r>
        <w:rPr>
          <w:sz w:val="24"/>
          <w:szCs w:val="24"/>
        </w:rPr>
        <w:t xml:space="preserve">- </w:t>
      </w:r>
      <w:r w:rsidRPr="00E9741C">
        <w:rPr>
          <w:sz w:val="24"/>
          <w:szCs w:val="24"/>
        </w:rPr>
        <w:t>Inteligență de nivel superior;</w:t>
      </w:r>
    </w:p>
    <w:p w14:paraId="26F2CA1A" w14:textId="5DD3EDB6" w:rsidR="009D1536" w:rsidRPr="00E9741C" w:rsidRDefault="009D1536" w:rsidP="009D1536">
      <w:pPr>
        <w:spacing w:line="360" w:lineRule="auto"/>
        <w:rPr>
          <w:sz w:val="24"/>
          <w:szCs w:val="24"/>
        </w:rPr>
      </w:pPr>
      <w:r>
        <w:rPr>
          <w:sz w:val="24"/>
          <w:szCs w:val="24"/>
        </w:rPr>
        <w:t xml:space="preserve">- </w:t>
      </w:r>
      <w:r w:rsidRPr="00E9741C">
        <w:rPr>
          <w:sz w:val="24"/>
          <w:szCs w:val="24"/>
        </w:rPr>
        <w:t>Atenţie concentrată şi distributivă;</w:t>
      </w:r>
    </w:p>
    <w:p w14:paraId="4B400EC7" w14:textId="6565F683" w:rsidR="009D1536" w:rsidRPr="00E9741C" w:rsidRDefault="009D1536" w:rsidP="009D1536">
      <w:pPr>
        <w:spacing w:line="360" w:lineRule="auto"/>
        <w:rPr>
          <w:sz w:val="24"/>
          <w:szCs w:val="24"/>
        </w:rPr>
      </w:pPr>
      <w:r>
        <w:rPr>
          <w:sz w:val="24"/>
          <w:szCs w:val="24"/>
        </w:rPr>
        <w:t xml:space="preserve">- </w:t>
      </w:r>
      <w:r w:rsidRPr="00E9741C">
        <w:rPr>
          <w:sz w:val="24"/>
          <w:szCs w:val="24"/>
        </w:rPr>
        <w:t>Iniţiativă;</w:t>
      </w:r>
    </w:p>
    <w:p w14:paraId="7383BF22" w14:textId="3B69E27D" w:rsidR="009D1536" w:rsidRPr="00E9741C" w:rsidRDefault="009D1536" w:rsidP="009D1536">
      <w:pPr>
        <w:spacing w:line="360" w:lineRule="auto"/>
        <w:rPr>
          <w:sz w:val="24"/>
          <w:szCs w:val="24"/>
        </w:rPr>
      </w:pPr>
      <w:r>
        <w:rPr>
          <w:sz w:val="24"/>
          <w:szCs w:val="24"/>
        </w:rPr>
        <w:t xml:space="preserve">- </w:t>
      </w:r>
      <w:r w:rsidRPr="00E9741C">
        <w:rPr>
          <w:sz w:val="24"/>
          <w:szCs w:val="24"/>
        </w:rPr>
        <w:t>Spirit organizatoric;</w:t>
      </w:r>
    </w:p>
    <w:p w14:paraId="20486933" w14:textId="13FACF53" w:rsidR="009D1536" w:rsidRPr="00E9741C" w:rsidRDefault="009D1536" w:rsidP="009D1536">
      <w:pPr>
        <w:spacing w:line="360" w:lineRule="auto"/>
        <w:rPr>
          <w:sz w:val="24"/>
          <w:szCs w:val="24"/>
        </w:rPr>
      </w:pPr>
      <w:r>
        <w:rPr>
          <w:sz w:val="24"/>
          <w:szCs w:val="24"/>
        </w:rPr>
        <w:t xml:space="preserve">- </w:t>
      </w:r>
      <w:r w:rsidRPr="00E9741C">
        <w:rPr>
          <w:sz w:val="24"/>
          <w:szCs w:val="24"/>
        </w:rPr>
        <w:t>Echilibru emoţional;</w:t>
      </w:r>
    </w:p>
    <w:p w14:paraId="14F88818" w14:textId="7ACDA96F" w:rsidR="009D1536" w:rsidRPr="00E9741C" w:rsidRDefault="009D1536" w:rsidP="009D1536">
      <w:pPr>
        <w:spacing w:line="360" w:lineRule="auto"/>
        <w:rPr>
          <w:sz w:val="24"/>
          <w:szCs w:val="24"/>
        </w:rPr>
      </w:pPr>
      <w:r>
        <w:rPr>
          <w:sz w:val="24"/>
          <w:szCs w:val="24"/>
        </w:rPr>
        <w:t xml:space="preserve">- </w:t>
      </w:r>
      <w:r w:rsidRPr="00E9741C">
        <w:rPr>
          <w:sz w:val="24"/>
          <w:szCs w:val="24"/>
        </w:rPr>
        <w:t xml:space="preserve">Plăcerea pentru lucrul cu cifre; </w:t>
      </w:r>
    </w:p>
    <w:p w14:paraId="1D89CDE6" w14:textId="2FBFFF5D" w:rsidR="009D1536" w:rsidRPr="00E9741C" w:rsidRDefault="009D1536" w:rsidP="009D1536">
      <w:pPr>
        <w:spacing w:line="360" w:lineRule="auto"/>
        <w:rPr>
          <w:sz w:val="24"/>
          <w:szCs w:val="24"/>
        </w:rPr>
      </w:pPr>
      <w:r>
        <w:rPr>
          <w:sz w:val="24"/>
          <w:szCs w:val="24"/>
        </w:rPr>
        <w:t xml:space="preserve">- </w:t>
      </w:r>
      <w:r w:rsidRPr="00E9741C">
        <w:rPr>
          <w:sz w:val="24"/>
          <w:szCs w:val="24"/>
        </w:rPr>
        <w:t>Capacitate de a evalua și a lua decizii;</w:t>
      </w:r>
    </w:p>
    <w:p w14:paraId="4AACA77A" w14:textId="6BF46514" w:rsidR="009D1536" w:rsidRPr="00E9741C" w:rsidRDefault="009D1536" w:rsidP="009D1536">
      <w:pPr>
        <w:spacing w:line="360" w:lineRule="auto"/>
        <w:rPr>
          <w:sz w:val="24"/>
          <w:szCs w:val="24"/>
        </w:rPr>
      </w:pPr>
      <w:r>
        <w:rPr>
          <w:sz w:val="24"/>
          <w:szCs w:val="24"/>
        </w:rPr>
        <w:t xml:space="preserve">- </w:t>
      </w:r>
      <w:r w:rsidRPr="00E9741C">
        <w:rPr>
          <w:sz w:val="24"/>
          <w:szCs w:val="24"/>
        </w:rPr>
        <w:t>Capacitate de a lucra cu oamenii;</w:t>
      </w:r>
    </w:p>
    <w:p w14:paraId="5CA1D2A1" w14:textId="5AB5CEED" w:rsidR="009D1536" w:rsidRPr="00E9741C" w:rsidRDefault="009D1536" w:rsidP="009D1536">
      <w:pPr>
        <w:spacing w:line="360" w:lineRule="auto"/>
        <w:rPr>
          <w:sz w:val="24"/>
          <w:szCs w:val="24"/>
        </w:rPr>
      </w:pPr>
      <w:r>
        <w:rPr>
          <w:sz w:val="24"/>
          <w:szCs w:val="24"/>
        </w:rPr>
        <w:t xml:space="preserve">- </w:t>
      </w:r>
      <w:r w:rsidRPr="00E9741C">
        <w:rPr>
          <w:sz w:val="24"/>
          <w:szCs w:val="24"/>
        </w:rPr>
        <w:t>Rezistenţă mare la stres;</w:t>
      </w:r>
    </w:p>
    <w:p w14:paraId="471A4620" w14:textId="3636DC38" w:rsidR="009D1536" w:rsidRPr="00E9741C" w:rsidRDefault="009D1536" w:rsidP="009D1536">
      <w:pPr>
        <w:spacing w:line="360" w:lineRule="auto"/>
        <w:rPr>
          <w:sz w:val="24"/>
          <w:szCs w:val="24"/>
        </w:rPr>
      </w:pPr>
      <w:r>
        <w:rPr>
          <w:sz w:val="24"/>
          <w:szCs w:val="24"/>
        </w:rPr>
        <w:t xml:space="preserve">- </w:t>
      </w:r>
      <w:r w:rsidRPr="00E9741C">
        <w:rPr>
          <w:sz w:val="24"/>
          <w:szCs w:val="24"/>
        </w:rPr>
        <w:t>Uşurinţă, claritate și coerenţă în exprimare</w:t>
      </w:r>
      <w:r w:rsidR="001B4846">
        <w:rPr>
          <w:sz w:val="24"/>
          <w:szCs w:val="24"/>
        </w:rPr>
        <w:t>;</w:t>
      </w:r>
    </w:p>
    <w:p w14:paraId="56011915" w14:textId="6C92C030" w:rsidR="009D1536" w:rsidRPr="00E9741C" w:rsidRDefault="009D1536" w:rsidP="009D1536">
      <w:pPr>
        <w:spacing w:line="360" w:lineRule="auto"/>
        <w:rPr>
          <w:sz w:val="24"/>
          <w:szCs w:val="24"/>
        </w:rPr>
      </w:pPr>
      <w:r>
        <w:rPr>
          <w:sz w:val="24"/>
          <w:szCs w:val="24"/>
        </w:rPr>
        <w:t xml:space="preserve">- </w:t>
      </w:r>
      <w:r w:rsidRPr="00E9741C">
        <w:rPr>
          <w:sz w:val="24"/>
          <w:szCs w:val="24"/>
        </w:rPr>
        <w:t>Gândire analitică și sintetică;</w:t>
      </w:r>
    </w:p>
    <w:p w14:paraId="032C2435" w14:textId="47C29203" w:rsidR="009D1536" w:rsidRPr="00E9741C" w:rsidRDefault="009D1536" w:rsidP="009D1536">
      <w:pPr>
        <w:spacing w:line="360" w:lineRule="auto"/>
        <w:rPr>
          <w:sz w:val="24"/>
          <w:szCs w:val="24"/>
        </w:rPr>
      </w:pPr>
      <w:r>
        <w:rPr>
          <w:sz w:val="24"/>
          <w:szCs w:val="24"/>
        </w:rPr>
        <w:t xml:space="preserve">- </w:t>
      </w:r>
      <w:r w:rsidRPr="00E9741C">
        <w:rPr>
          <w:sz w:val="24"/>
          <w:szCs w:val="24"/>
        </w:rPr>
        <w:t>Aptitudini de calcul;</w:t>
      </w:r>
    </w:p>
    <w:p w14:paraId="4F75B61B" w14:textId="5406D831" w:rsidR="009D1536" w:rsidRPr="00E9741C" w:rsidRDefault="009D1536" w:rsidP="009D1536">
      <w:pPr>
        <w:spacing w:line="360" w:lineRule="auto"/>
        <w:rPr>
          <w:sz w:val="24"/>
          <w:szCs w:val="24"/>
        </w:rPr>
      </w:pPr>
      <w:r>
        <w:rPr>
          <w:sz w:val="24"/>
          <w:szCs w:val="24"/>
        </w:rPr>
        <w:t xml:space="preserve">- </w:t>
      </w:r>
      <w:r w:rsidRPr="00E9741C">
        <w:rPr>
          <w:sz w:val="24"/>
          <w:szCs w:val="24"/>
        </w:rPr>
        <w:t>Aptitudini de comunicare;</w:t>
      </w:r>
    </w:p>
    <w:p w14:paraId="71D81422" w14:textId="21C3914B" w:rsidR="009D1536" w:rsidRPr="00E9741C" w:rsidRDefault="009D1536" w:rsidP="009D1536">
      <w:pPr>
        <w:spacing w:line="360" w:lineRule="auto"/>
        <w:rPr>
          <w:sz w:val="24"/>
          <w:szCs w:val="24"/>
        </w:rPr>
      </w:pPr>
      <w:r>
        <w:rPr>
          <w:sz w:val="24"/>
          <w:szCs w:val="24"/>
        </w:rPr>
        <w:t xml:space="preserve">- </w:t>
      </w:r>
      <w:r w:rsidRPr="00E9741C">
        <w:rPr>
          <w:sz w:val="24"/>
          <w:szCs w:val="24"/>
        </w:rPr>
        <w:t>Planificare și organizare a operaţiilor şi activităţilor;</w:t>
      </w:r>
    </w:p>
    <w:p w14:paraId="3E814FC0" w14:textId="1B76B579" w:rsidR="00187345" w:rsidRDefault="009D1536" w:rsidP="006D574C">
      <w:pPr>
        <w:spacing w:line="360" w:lineRule="auto"/>
        <w:rPr>
          <w:sz w:val="24"/>
          <w:szCs w:val="24"/>
        </w:rPr>
      </w:pPr>
      <w:r>
        <w:rPr>
          <w:sz w:val="24"/>
          <w:szCs w:val="24"/>
        </w:rPr>
        <w:t xml:space="preserve">- </w:t>
      </w:r>
      <w:r w:rsidRPr="00E9741C">
        <w:rPr>
          <w:sz w:val="24"/>
          <w:szCs w:val="24"/>
        </w:rPr>
        <w:t>Acordare și transmitere de informaţii. </w:t>
      </w:r>
    </w:p>
    <w:p w14:paraId="341CB59B" w14:textId="77777777" w:rsidR="008651CE" w:rsidRDefault="008651CE" w:rsidP="006D574C">
      <w:pPr>
        <w:spacing w:line="360" w:lineRule="auto"/>
        <w:rPr>
          <w:sz w:val="24"/>
          <w:szCs w:val="24"/>
        </w:rPr>
      </w:pPr>
    </w:p>
    <w:p w14:paraId="01DD4F5F" w14:textId="77777777" w:rsidR="00187345" w:rsidRPr="00482A4A" w:rsidRDefault="00187345" w:rsidP="008651CE">
      <w:pPr>
        <w:pStyle w:val="al"/>
        <w:spacing w:before="0" w:beforeAutospacing="0" w:after="0" w:afterAutospacing="0" w:line="360" w:lineRule="auto"/>
        <w:rPr>
          <w:b/>
          <w:bCs/>
          <w:color w:val="000000" w:themeColor="text1"/>
        </w:rPr>
      </w:pPr>
      <w:r w:rsidRPr="00482A4A">
        <w:rPr>
          <w:b/>
          <w:bCs/>
          <w:color w:val="000000" w:themeColor="text1"/>
        </w:rPr>
        <w:t>C. ATRIBUŢIILE POSTULUI:</w:t>
      </w:r>
    </w:p>
    <w:p w14:paraId="259AC12D" w14:textId="77777777" w:rsidR="00C003EA" w:rsidRPr="00C003EA" w:rsidRDefault="00C003EA" w:rsidP="00C003EA">
      <w:pPr>
        <w:shd w:val="clear" w:color="auto" w:fill="FFFFFF"/>
        <w:tabs>
          <w:tab w:val="left" w:pos="270"/>
          <w:tab w:val="right" w:pos="450"/>
          <w:tab w:val="left" w:leader="dot" w:pos="6283"/>
          <w:tab w:val="left" w:pos="9720"/>
        </w:tabs>
        <w:spacing w:line="360" w:lineRule="auto"/>
        <w:jc w:val="both"/>
        <w:rPr>
          <w:color w:val="000000"/>
          <w:sz w:val="24"/>
          <w:szCs w:val="24"/>
        </w:rPr>
      </w:pPr>
      <w:r w:rsidRPr="00C003EA">
        <w:rPr>
          <w:color w:val="000000"/>
          <w:sz w:val="24"/>
          <w:szCs w:val="24"/>
        </w:rPr>
        <w:t>Domnul / Doamna   ___________________,  posesor/posesoare al/a Contractului Individual de Muncă încheiat şi înregistrat sub nr.___/_____ în Registrul general de evidenţă a salariaţilor, mă oblig să respect următoarele atribuții, sarcinile de serviciu obligatorii reprezentând __ ore/săptămână, corespunzătoare unei părţi din salariul de bază, stabilite la data de _______________.</w:t>
      </w:r>
    </w:p>
    <w:p w14:paraId="3E691723" w14:textId="77777777" w:rsidR="00187345" w:rsidRPr="000C6851" w:rsidRDefault="00187345" w:rsidP="00187345">
      <w:pPr>
        <w:shd w:val="clear" w:color="auto" w:fill="FFFFFF"/>
        <w:tabs>
          <w:tab w:val="left" w:pos="270"/>
          <w:tab w:val="right" w:pos="450"/>
          <w:tab w:val="left" w:leader="dot" w:pos="6283"/>
          <w:tab w:val="left" w:pos="9720"/>
        </w:tabs>
        <w:spacing w:line="360" w:lineRule="auto"/>
        <w:jc w:val="both"/>
        <w:rPr>
          <w:color w:val="000000"/>
          <w:sz w:val="24"/>
          <w:szCs w:val="24"/>
        </w:rPr>
      </w:pPr>
    </w:p>
    <w:p w14:paraId="60A96ED5" w14:textId="77777777" w:rsidR="00187345" w:rsidRPr="002965DB" w:rsidRDefault="00187345" w:rsidP="00187345">
      <w:pPr>
        <w:tabs>
          <w:tab w:val="left" w:pos="180"/>
          <w:tab w:val="left" w:pos="270"/>
          <w:tab w:val="right" w:pos="450"/>
          <w:tab w:val="left" w:pos="9720"/>
        </w:tabs>
        <w:spacing w:line="360" w:lineRule="auto"/>
        <w:jc w:val="both"/>
        <w:rPr>
          <w:b/>
          <w:sz w:val="24"/>
          <w:szCs w:val="24"/>
        </w:rPr>
      </w:pPr>
      <w:r>
        <w:rPr>
          <w:b/>
          <w:sz w:val="24"/>
          <w:szCs w:val="24"/>
        </w:rPr>
        <w:t>I</w:t>
      </w:r>
      <w:r w:rsidRPr="002965DB">
        <w:rPr>
          <w:b/>
          <w:sz w:val="24"/>
          <w:szCs w:val="24"/>
        </w:rPr>
        <w:t>. ATRIBUŢII SPECIFICE POSTULUI</w:t>
      </w:r>
    </w:p>
    <w:p w14:paraId="106572A4"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1.PROIECTAREA ACTIVITĂŢILOR</w:t>
      </w:r>
    </w:p>
    <w:p w14:paraId="1EEBC091"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1.1. Respectarea planurilor manageriale ale unității</w:t>
      </w:r>
    </w:p>
    <w:p w14:paraId="55473CFD" w14:textId="4C6FBC32" w:rsidR="00836405"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Întocmirea şi respectarea planurilor manageriale ale unității.</w:t>
      </w:r>
    </w:p>
    <w:p w14:paraId="7593AF8A" w14:textId="3DC2381F" w:rsidR="008651CE" w:rsidRDefault="008651CE" w:rsidP="00836405">
      <w:pPr>
        <w:tabs>
          <w:tab w:val="left" w:pos="180"/>
          <w:tab w:val="left" w:pos="270"/>
          <w:tab w:val="right" w:pos="450"/>
          <w:tab w:val="left" w:pos="9720"/>
        </w:tabs>
        <w:spacing w:line="360" w:lineRule="auto"/>
        <w:jc w:val="both"/>
        <w:rPr>
          <w:sz w:val="24"/>
          <w:szCs w:val="24"/>
        </w:rPr>
      </w:pPr>
    </w:p>
    <w:p w14:paraId="5EEFC1D2" w14:textId="77777777" w:rsidR="008651CE" w:rsidRPr="007520C4" w:rsidRDefault="008651CE" w:rsidP="00836405">
      <w:pPr>
        <w:tabs>
          <w:tab w:val="left" w:pos="180"/>
          <w:tab w:val="left" w:pos="270"/>
          <w:tab w:val="right" w:pos="450"/>
          <w:tab w:val="left" w:pos="9720"/>
        </w:tabs>
        <w:spacing w:line="360" w:lineRule="auto"/>
        <w:jc w:val="both"/>
        <w:rPr>
          <w:sz w:val="24"/>
          <w:szCs w:val="24"/>
        </w:rPr>
      </w:pPr>
    </w:p>
    <w:p w14:paraId="28FB863C" w14:textId="6C2BC071" w:rsidR="00836405" w:rsidRPr="002965DB" w:rsidRDefault="00836405" w:rsidP="00836405">
      <w:pPr>
        <w:tabs>
          <w:tab w:val="left" w:pos="180"/>
          <w:tab w:val="left" w:pos="270"/>
          <w:tab w:val="right" w:pos="450"/>
          <w:tab w:val="left" w:pos="9720"/>
        </w:tabs>
        <w:spacing w:line="360" w:lineRule="auto"/>
        <w:jc w:val="both"/>
        <w:rPr>
          <w:i/>
          <w:iCs/>
          <w:sz w:val="24"/>
          <w:szCs w:val="24"/>
        </w:rPr>
      </w:pPr>
      <w:r w:rsidRPr="002965DB">
        <w:rPr>
          <w:b/>
          <w:bCs/>
          <w:i/>
          <w:iCs/>
          <w:sz w:val="24"/>
          <w:szCs w:val="24"/>
        </w:rPr>
        <w:t>1</w:t>
      </w:r>
      <w:r w:rsidRPr="002965DB">
        <w:rPr>
          <w:b/>
          <w:i/>
          <w:iCs/>
          <w:sz w:val="24"/>
          <w:szCs w:val="24"/>
        </w:rPr>
        <w:t>.2. Implicarea în proiectarea activității unității, la nivelul compartimentului</w:t>
      </w:r>
      <w:r w:rsidR="00482A4A">
        <w:rPr>
          <w:b/>
          <w:i/>
          <w:iCs/>
          <w:sz w:val="24"/>
          <w:szCs w:val="24"/>
        </w:rPr>
        <w:t xml:space="preserve"> financiar</w:t>
      </w:r>
      <w:r w:rsidR="0092144B">
        <w:rPr>
          <w:b/>
          <w:i/>
          <w:iCs/>
          <w:sz w:val="24"/>
          <w:szCs w:val="24"/>
        </w:rPr>
        <w:t>-contabil</w:t>
      </w:r>
    </w:p>
    <w:p w14:paraId="54597AD8" w14:textId="77777777" w:rsidR="00836405" w:rsidRPr="007520C4" w:rsidRDefault="00836405" w:rsidP="00836405">
      <w:pPr>
        <w:pStyle w:val="ListParagraph"/>
        <w:numPr>
          <w:ilvl w:val="0"/>
          <w:numId w:val="20"/>
        </w:numPr>
        <w:shd w:val="clear" w:color="auto" w:fill="FFFFFF"/>
        <w:tabs>
          <w:tab w:val="clear" w:pos="720"/>
          <w:tab w:val="left" w:pos="270"/>
          <w:tab w:val="num" w:pos="360"/>
          <w:tab w:val="right" w:pos="450"/>
          <w:tab w:val="left" w:pos="9720"/>
        </w:tabs>
        <w:spacing w:after="0" w:line="360" w:lineRule="auto"/>
        <w:ind w:left="270" w:hanging="270"/>
        <w:jc w:val="both"/>
        <w:rPr>
          <w:rFonts w:ascii="Times New Roman" w:hAnsi="Times New Roman"/>
          <w:color w:val="333333"/>
          <w:lang w:val="ro-RO"/>
        </w:rPr>
      </w:pPr>
      <w:r w:rsidRPr="007520C4">
        <w:rPr>
          <w:rFonts w:ascii="Times New Roman" w:hAnsi="Times New Roman"/>
          <w:sz w:val="24"/>
          <w:szCs w:val="24"/>
          <w:lang w:val="ro-RO"/>
        </w:rPr>
        <w:t>Întocmește anexele la situațiile financiare trimestriale și anuale de la unitatea școlară în condiţiile și termenele prevăzut, după cum urmează:</w:t>
      </w:r>
    </w:p>
    <w:p w14:paraId="07CAA283"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7" w:tgtFrame="_blank" w:tooltip="Bilant" w:history="1">
        <w:r w:rsidRPr="002965DB">
          <w:rPr>
            <w:rFonts w:eastAsia="Calibri"/>
            <w:sz w:val="24"/>
            <w:szCs w:val="24"/>
            <w:u w:val="single"/>
          </w:rPr>
          <w:t>anexa 1</w:t>
        </w:r>
      </w:hyperlink>
      <w:r w:rsidRPr="002965DB">
        <w:rPr>
          <w:sz w:val="24"/>
          <w:szCs w:val="24"/>
        </w:rPr>
        <w:t xml:space="preserve"> “Bilanţ”;</w:t>
      </w:r>
    </w:p>
    <w:p w14:paraId="03C9409A"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8" w:tgtFrame="_blank" w:tooltip="COntul de rezultat patrimonial" w:history="1">
        <w:r w:rsidRPr="002965DB">
          <w:rPr>
            <w:rFonts w:eastAsia="Calibri"/>
            <w:sz w:val="24"/>
            <w:szCs w:val="24"/>
            <w:u w:val="single"/>
          </w:rPr>
          <w:t>anexa 2</w:t>
        </w:r>
      </w:hyperlink>
      <w:r w:rsidRPr="002965DB">
        <w:rPr>
          <w:sz w:val="24"/>
          <w:szCs w:val="24"/>
        </w:rPr>
        <w:t xml:space="preserve"> “Contul de rezultat patrimonial”;</w:t>
      </w:r>
    </w:p>
    <w:p w14:paraId="5AC01296"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9" w:tgtFrame="_blank" w:tooltip="Situaţia fluxurilor de trezorerie" w:history="1">
        <w:r w:rsidRPr="002965DB">
          <w:rPr>
            <w:rFonts w:eastAsia="Calibri"/>
            <w:sz w:val="24"/>
            <w:szCs w:val="24"/>
            <w:u w:val="single"/>
          </w:rPr>
          <w:t>anexa 3</w:t>
        </w:r>
      </w:hyperlink>
      <w:r w:rsidRPr="002965DB">
        <w:rPr>
          <w:sz w:val="24"/>
          <w:szCs w:val="24"/>
        </w:rPr>
        <w:t xml:space="preserve"> “Situaţia fluxurilor de trezorerie”;</w:t>
      </w:r>
    </w:p>
    <w:p w14:paraId="1595D8A4"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0" w:tgtFrame="_blank" w:tooltip="Situaţia fluxurilor de trezorerie" w:history="1">
        <w:r w:rsidRPr="002965DB">
          <w:rPr>
            <w:rFonts w:eastAsia="Calibri"/>
            <w:sz w:val="24"/>
            <w:szCs w:val="24"/>
            <w:u w:val="single"/>
          </w:rPr>
          <w:t>anexa 4</w:t>
        </w:r>
      </w:hyperlink>
      <w:r w:rsidRPr="002965DB">
        <w:rPr>
          <w:sz w:val="24"/>
          <w:szCs w:val="24"/>
        </w:rPr>
        <w:t xml:space="preserve"> “Situaţia fluxurilor de trezorerie”;</w:t>
      </w:r>
    </w:p>
    <w:p w14:paraId="30A4BE61"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1" w:tgtFrame="_blank" w:tooltip="Contul de execuţie a bugetului instituţiei publice - venituri" w:history="1">
        <w:r w:rsidRPr="002965DB">
          <w:rPr>
            <w:rFonts w:eastAsia="Calibri"/>
            <w:sz w:val="24"/>
            <w:szCs w:val="24"/>
            <w:u w:val="single"/>
          </w:rPr>
          <w:t>anexa 5</w:t>
        </w:r>
      </w:hyperlink>
      <w:r w:rsidRPr="002965DB">
        <w:rPr>
          <w:sz w:val="24"/>
          <w:szCs w:val="24"/>
        </w:rPr>
        <w:t xml:space="preserve"> “Contul de execuţie a bugetului instituţiilor publice – Venituri”;</w:t>
      </w:r>
    </w:p>
    <w:p w14:paraId="3B286EEC"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2" w:tgtFrame="_blank" w:tooltip="Contul de execuţie a bugetului instituţiei publice - cheltuieli" w:history="1">
        <w:r w:rsidRPr="002965DB">
          <w:rPr>
            <w:rFonts w:eastAsia="Calibri"/>
            <w:sz w:val="24"/>
            <w:szCs w:val="24"/>
            <w:u w:val="single"/>
          </w:rPr>
          <w:t>anexa 6</w:t>
        </w:r>
      </w:hyperlink>
      <w:r w:rsidRPr="002965DB">
        <w:rPr>
          <w:sz w:val="24"/>
          <w:szCs w:val="24"/>
        </w:rPr>
        <w:t xml:space="preserve"> “Contul de execuţie a bugetului instituţiei publice – Cheltuieli”;</w:t>
      </w:r>
    </w:p>
    <w:p w14:paraId="19342BDA"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3" w:tgtFrame="_blank" w:tooltip="Contul de executie a bugetului institutiei publice - cheltuieli" w:history="1">
        <w:r w:rsidRPr="002965DB">
          <w:rPr>
            <w:rFonts w:eastAsia="Calibri"/>
            <w:sz w:val="24"/>
            <w:szCs w:val="24"/>
            <w:u w:val="single"/>
          </w:rPr>
          <w:t>anexa 7</w:t>
        </w:r>
      </w:hyperlink>
      <w:r w:rsidRPr="002965DB">
        <w:rPr>
          <w:sz w:val="24"/>
          <w:szCs w:val="24"/>
        </w:rPr>
        <w:t xml:space="preserve"> “Contul de execuţie a bugetului instituţiilor publice – Cheltuieli”;</w:t>
      </w:r>
    </w:p>
    <w:p w14:paraId="0183150E"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4" w:tgtFrame="_blank" w:tooltip="Contul de executiei a bugetului institutiei publice - detaliere cheltuieli" w:history="1">
        <w:r w:rsidRPr="002965DB">
          <w:rPr>
            <w:rFonts w:eastAsia="Calibri"/>
            <w:sz w:val="24"/>
            <w:szCs w:val="24"/>
            <w:u w:val="single"/>
          </w:rPr>
          <w:t>anexa 7 b</w:t>
        </w:r>
      </w:hyperlink>
      <w:r w:rsidRPr="002965DB">
        <w:rPr>
          <w:sz w:val="24"/>
          <w:szCs w:val="24"/>
        </w:rPr>
        <w:t> “Contul de execuţie a bugetului instituţiilor publice – Cheltuieli”;</w:t>
      </w:r>
    </w:p>
    <w:p w14:paraId="1CCB58CF"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5" w:tgtFrame="_blank" w:tooltip="Contul de execuţie a bugetului instituţiilor publice şi activităţilor finanţate integral sau parţial din venituri proprii (de subordonare locală) – Venituri" w:history="1">
        <w:r w:rsidRPr="002965DB">
          <w:rPr>
            <w:rFonts w:eastAsia="Calibri"/>
            <w:sz w:val="24"/>
            <w:szCs w:val="24"/>
            <w:u w:val="single"/>
          </w:rPr>
          <w:t>anexa 9</w:t>
        </w:r>
      </w:hyperlink>
      <w:r w:rsidRPr="002965DB">
        <w:rPr>
          <w:sz w:val="24"/>
          <w:szCs w:val="24"/>
        </w:rPr>
        <w:t xml:space="preserve"> “Contul de execuţie a bugetului instituţiilor publice și activităţilor finanţate integral sau parţial din venituri proprii (de subordonare locală) – Venituri”;</w:t>
      </w:r>
    </w:p>
    <w:p w14:paraId="401AC2CF"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6" w:tgtFrame="_blank" w:tooltip="Contul de execuţie a bugetului instituţiilor publice şi activităţilor finanţate integral sau parţial din venituri proprii (de subordonare locală) – Cheltuieli" w:history="1">
        <w:r w:rsidRPr="002965DB">
          <w:rPr>
            <w:rFonts w:eastAsia="Calibri"/>
            <w:sz w:val="24"/>
            <w:szCs w:val="24"/>
            <w:u w:val="single"/>
          </w:rPr>
          <w:t>anexa 11</w:t>
        </w:r>
      </w:hyperlink>
      <w:r w:rsidRPr="002965DB">
        <w:rPr>
          <w:sz w:val="24"/>
          <w:szCs w:val="24"/>
        </w:rPr>
        <w:t xml:space="preserve"> “Contul de execuţie a bugetului instituţiilor publice și activităţilor finanţate integral sau parţial din venituri proprii (de subordonare locală) – Cheltuieli”;</w:t>
      </w:r>
    </w:p>
    <w:p w14:paraId="5DB05AB9"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7" w:tgtFrame="_blank" w:tooltip="Contul de execuţie a bugetului local – Venituri" w:history="1">
        <w:r w:rsidRPr="002965DB">
          <w:rPr>
            <w:rFonts w:eastAsia="Calibri"/>
            <w:sz w:val="24"/>
            <w:szCs w:val="24"/>
            <w:u w:val="single"/>
          </w:rPr>
          <w:t>anexa 12</w:t>
        </w:r>
      </w:hyperlink>
      <w:r w:rsidRPr="002965DB">
        <w:rPr>
          <w:sz w:val="24"/>
          <w:szCs w:val="24"/>
        </w:rPr>
        <w:t xml:space="preserve"> “Contul de execuţie a bugetului local – Venituri”;</w:t>
      </w:r>
    </w:p>
    <w:p w14:paraId="5195535B"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8" w:tgtFrame="_blank" w:tooltip="Contul de execuţie a bugetului local – Cheltuieli" w:history="1">
        <w:r w:rsidRPr="002965DB">
          <w:rPr>
            <w:rFonts w:eastAsia="Calibri"/>
            <w:sz w:val="24"/>
            <w:szCs w:val="24"/>
            <w:u w:val="single"/>
          </w:rPr>
          <w:t>anexa 13</w:t>
        </w:r>
      </w:hyperlink>
      <w:r w:rsidRPr="002965DB">
        <w:rPr>
          <w:sz w:val="24"/>
          <w:szCs w:val="24"/>
        </w:rPr>
        <w:t xml:space="preserve"> “Contul de execuţie a bugetului local – Cheltuieli”;</w:t>
      </w:r>
    </w:p>
    <w:p w14:paraId="68ABB654"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19" w:tgtFrame="_blank" w:tooltip="Disponibil cu destinaţie specială" w:history="1">
        <w:r w:rsidRPr="002965DB">
          <w:rPr>
            <w:rFonts w:eastAsia="Calibri"/>
            <w:sz w:val="24"/>
            <w:szCs w:val="24"/>
            <w:u w:val="single"/>
          </w:rPr>
          <w:t>anexa 14 a</w:t>
        </w:r>
      </w:hyperlink>
      <w:r w:rsidRPr="002965DB">
        <w:rPr>
          <w:sz w:val="24"/>
          <w:szCs w:val="24"/>
        </w:rPr>
        <w:t xml:space="preserve"> “Disponibil cu destinaţie specială”;</w:t>
      </w:r>
    </w:p>
    <w:p w14:paraId="1E7EA06A"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0" w:tgtFrame="_blank" w:tooltip="Disponibil cu destinaţie specială" w:history="1">
        <w:r w:rsidRPr="002965DB">
          <w:rPr>
            <w:rFonts w:eastAsia="Calibri"/>
            <w:sz w:val="24"/>
            <w:szCs w:val="24"/>
            <w:u w:val="single"/>
          </w:rPr>
          <w:t>anexa 14 b</w:t>
        </w:r>
      </w:hyperlink>
      <w:r w:rsidRPr="002965DB">
        <w:rPr>
          <w:sz w:val="24"/>
          <w:szCs w:val="24"/>
        </w:rPr>
        <w:t xml:space="preserve"> “Disponibil cu destinaţie specială”;</w:t>
      </w:r>
    </w:p>
    <w:p w14:paraId="7ADCCB8F"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1" w:tgtFrame="_blank" w:tooltip="Contul de execuţie a bugetului creditelor externe – Cheltuieli" w:history="1">
        <w:r w:rsidRPr="002965DB">
          <w:rPr>
            <w:rFonts w:eastAsia="Calibri"/>
            <w:sz w:val="24"/>
            <w:szCs w:val="24"/>
            <w:u w:val="single"/>
          </w:rPr>
          <w:t>anexa 15</w:t>
        </w:r>
      </w:hyperlink>
      <w:r w:rsidRPr="002965DB">
        <w:rPr>
          <w:sz w:val="24"/>
          <w:szCs w:val="24"/>
        </w:rPr>
        <w:t xml:space="preserve"> “Contul de execuţie a bugetului creditelor externe – Cheltuieli”;</w:t>
      </w:r>
    </w:p>
    <w:p w14:paraId="037A30FA"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2" w:tgtFrame="_blank" w:tooltip="Contul de execuţie a bugetului creditelor interne – Cheltuieli" w:history="1">
        <w:r w:rsidRPr="002965DB">
          <w:rPr>
            <w:rFonts w:eastAsia="Calibri"/>
            <w:sz w:val="24"/>
            <w:szCs w:val="24"/>
            <w:u w:val="single"/>
          </w:rPr>
          <w:t>anexa 16</w:t>
        </w:r>
      </w:hyperlink>
      <w:r w:rsidRPr="002965DB">
        <w:rPr>
          <w:sz w:val="24"/>
          <w:szCs w:val="24"/>
        </w:rPr>
        <w:t> “Contul de execuţie a bugetului creditelor interne – Cheltuieli”</w:t>
      </w:r>
    </w:p>
    <w:p w14:paraId="01B59C66"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3" w:tgtFrame="_blank" w:tooltip="Contul de execuţie a bugetului fondurilor externe nerambursabile – Venituri" w:history="1">
        <w:r w:rsidRPr="002965DB">
          <w:rPr>
            <w:rFonts w:eastAsia="Calibri"/>
            <w:sz w:val="24"/>
            <w:szCs w:val="24"/>
            <w:u w:val="single"/>
          </w:rPr>
          <w:t>anexa 17</w:t>
        </w:r>
      </w:hyperlink>
      <w:r w:rsidRPr="002965DB">
        <w:rPr>
          <w:sz w:val="24"/>
          <w:szCs w:val="24"/>
        </w:rPr>
        <w:t xml:space="preserve"> “Contul de execuţie a bugetului fondurilor externe nerambursabile – Venituri”;</w:t>
      </w:r>
    </w:p>
    <w:p w14:paraId="2F3DA3A9"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4" w:tgtFrame="_blank" w:tooltip="Contul de execuţie a bugetului fondurilor externe nerambursabile – Cheltuieli" w:history="1">
        <w:r w:rsidRPr="002965DB">
          <w:rPr>
            <w:rFonts w:eastAsia="Calibri"/>
            <w:sz w:val="24"/>
            <w:szCs w:val="24"/>
            <w:u w:val="single"/>
          </w:rPr>
          <w:t>anexa 18</w:t>
        </w:r>
      </w:hyperlink>
      <w:r w:rsidRPr="002965DB">
        <w:rPr>
          <w:sz w:val="24"/>
          <w:szCs w:val="24"/>
        </w:rPr>
        <w:t xml:space="preserve"> “Contul de execuţie a bugetului fondurilor externe nerambursabile – Cheltuieli”;</w:t>
      </w:r>
    </w:p>
    <w:p w14:paraId="6ABC637C" w14:textId="77777777" w:rsidR="00836405" w:rsidRPr="002965DB" w:rsidRDefault="00836405" w:rsidP="00836405">
      <w:pPr>
        <w:numPr>
          <w:ilvl w:val="0"/>
          <w:numId w:val="22"/>
        </w:numPr>
        <w:shd w:val="clear" w:color="auto" w:fill="FFFFFF"/>
        <w:tabs>
          <w:tab w:val="left" w:pos="270"/>
          <w:tab w:val="right" w:pos="450"/>
          <w:tab w:val="left" w:pos="9720"/>
          <w:tab w:val="left" w:pos="9990"/>
        </w:tabs>
        <w:spacing w:line="360" w:lineRule="auto"/>
        <w:ind w:left="0" w:firstLine="0"/>
        <w:jc w:val="both"/>
        <w:rPr>
          <w:sz w:val="24"/>
          <w:szCs w:val="24"/>
        </w:rPr>
      </w:pPr>
      <w:hyperlink r:id="rId25" w:tgtFrame="_blank" w:tooltip="Situaţia plăţilor efectuate la titlul 65 " w:history="1">
        <w:r w:rsidRPr="002965DB">
          <w:rPr>
            <w:rFonts w:eastAsia="Calibri"/>
            <w:sz w:val="24"/>
            <w:szCs w:val="24"/>
            <w:u w:val="single"/>
          </w:rPr>
          <w:t>anexa 28</w:t>
        </w:r>
      </w:hyperlink>
      <w:r w:rsidRPr="002965DB">
        <w:rPr>
          <w:sz w:val="24"/>
          <w:szCs w:val="24"/>
        </w:rPr>
        <w:t xml:space="preserve"> Situaţia plăţilor efectuate la titlul 65 “Cheltuieli aferente programelor cu</w:t>
      </w:r>
      <w:r w:rsidRPr="007520C4">
        <w:rPr>
          <w:sz w:val="24"/>
          <w:szCs w:val="24"/>
        </w:rPr>
        <w:t xml:space="preserve"> </w:t>
      </w:r>
      <w:r w:rsidRPr="002965DB">
        <w:rPr>
          <w:sz w:val="24"/>
          <w:szCs w:val="24"/>
        </w:rPr>
        <w:t>finanţare rambursabilă”;</w:t>
      </w:r>
    </w:p>
    <w:p w14:paraId="58417BC4"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6" w:tgtFrame="_blank" w:tooltip="Situaţia plăţilor efectuate din buget şi nejustificate prin bunuri, lucrări, servicii la finele perioadei" w:history="1">
        <w:r w:rsidRPr="002965DB">
          <w:rPr>
            <w:rFonts w:eastAsia="Calibri"/>
            <w:sz w:val="24"/>
            <w:szCs w:val="24"/>
            <w:u w:val="single"/>
          </w:rPr>
          <w:t>anexa 29</w:t>
        </w:r>
      </w:hyperlink>
      <w:r w:rsidRPr="002965DB">
        <w:rPr>
          <w:sz w:val="24"/>
          <w:szCs w:val="24"/>
        </w:rPr>
        <w:t xml:space="preserve"> “Situaţia plăţilor efectuate din buget şi nejustificate prin bunuri, lucrări, servicii la finele perioadei”;</w:t>
      </w:r>
    </w:p>
    <w:p w14:paraId="6335E15F"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7" w:tgtFrame="_blank" w:tooltip="Plati restante" w:history="1">
        <w:r w:rsidRPr="002965DB">
          <w:rPr>
            <w:rFonts w:eastAsia="Calibri"/>
            <w:sz w:val="24"/>
            <w:szCs w:val="24"/>
            <w:u w:val="single"/>
          </w:rPr>
          <w:t>anexa 30</w:t>
        </w:r>
      </w:hyperlink>
      <w:r w:rsidRPr="002965DB">
        <w:rPr>
          <w:sz w:val="24"/>
          <w:szCs w:val="24"/>
        </w:rPr>
        <w:t xml:space="preserve"> “Plăţi restante”;</w:t>
      </w:r>
    </w:p>
    <w:p w14:paraId="2513EB2E"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8" w:tgtFrame="_blank" w:tooltip="Plati restante" w:history="1">
        <w:r w:rsidRPr="002965DB">
          <w:rPr>
            <w:rFonts w:eastAsia="Calibri"/>
            <w:sz w:val="24"/>
            <w:szCs w:val="24"/>
            <w:u w:val="single"/>
          </w:rPr>
          <w:t>anexa 30 b</w:t>
        </w:r>
      </w:hyperlink>
      <w:r w:rsidRPr="002965DB">
        <w:rPr>
          <w:sz w:val="24"/>
          <w:szCs w:val="24"/>
        </w:rPr>
        <w:t xml:space="preserve"> “Plăţi restante”;</w:t>
      </w:r>
    </w:p>
    <w:p w14:paraId="08320C3F"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29" w:tgtFrame="_blank" w:tooltip="Situaţia centralizată a arieratelor bugetului general al unităţii administrativ-teritoriale la data de ..." w:history="1">
        <w:r w:rsidRPr="002965DB">
          <w:rPr>
            <w:rFonts w:eastAsia="Calibri"/>
            <w:sz w:val="24"/>
            <w:szCs w:val="24"/>
            <w:u w:val="single"/>
          </w:rPr>
          <w:t>anexa 30 b1</w:t>
        </w:r>
      </w:hyperlink>
      <w:r w:rsidRPr="002965DB">
        <w:rPr>
          <w:sz w:val="24"/>
          <w:szCs w:val="24"/>
        </w:rPr>
        <w:t xml:space="preserve"> “Situaţia centralizată a arieratelor bugetului general al unităţii administrativ-teritoriale la data de …”;</w:t>
      </w:r>
    </w:p>
    <w:p w14:paraId="030C79C6"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30" w:tgtFrame="_blank" w:history="1">
        <w:r w:rsidRPr="002965DB">
          <w:rPr>
            <w:rFonts w:eastAsia="Calibri"/>
            <w:sz w:val="24"/>
            <w:szCs w:val="24"/>
            <w:u w:val="single"/>
          </w:rPr>
          <w:t>anexa 30 b2</w:t>
        </w:r>
      </w:hyperlink>
      <w:r w:rsidRPr="002965DB">
        <w:rPr>
          <w:sz w:val="24"/>
          <w:szCs w:val="24"/>
        </w:rPr>
        <w:t> ”Situaţia centralizată a arieratelor bugetului general al unităţii administrativ-teritoriale la data de ...;</w:t>
      </w:r>
    </w:p>
    <w:p w14:paraId="10A84CD7"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31" w:tgtFrame="_blank" w:tooltip="Situaţia sumelor evidenţiate în conturi în afara bilanţului rezultate din operaţiuni ce decurg din administrarea veniturilor bugetului general consolidat" w:history="1">
        <w:r w:rsidRPr="002965DB">
          <w:rPr>
            <w:rFonts w:eastAsia="Calibri"/>
            <w:sz w:val="24"/>
            <w:szCs w:val="24"/>
            <w:u w:val="single"/>
          </w:rPr>
          <w:t>anexa 32</w:t>
        </w:r>
      </w:hyperlink>
      <w:r w:rsidRPr="002965DB">
        <w:rPr>
          <w:sz w:val="24"/>
          <w:szCs w:val="24"/>
        </w:rPr>
        <w:t xml:space="preserve"> “Situaţia sumelor evidenţiate în conturi în afara bilanţului rezultate din operaţiuni ce decurg din administrarea veniturilor bugetului general consolidat”;</w:t>
      </w:r>
    </w:p>
    <w:p w14:paraId="23989885"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32" w:tgtFrame="_blank" w:tooltip="Situaţia activelor şi datoriilor financiare ale instituţiilor publice din administraţia centrală la data de ..." w:history="1">
        <w:r w:rsidRPr="002965DB">
          <w:rPr>
            <w:rFonts w:eastAsia="Calibri"/>
            <w:sz w:val="24"/>
            <w:szCs w:val="24"/>
            <w:u w:val="single"/>
          </w:rPr>
          <w:t>anexa 40 a</w:t>
        </w:r>
      </w:hyperlink>
      <w:r w:rsidRPr="002965DB">
        <w:rPr>
          <w:sz w:val="24"/>
          <w:szCs w:val="24"/>
        </w:rPr>
        <w:t xml:space="preserve"> “Situaţia activelor şi datoriilor financiare ale instituţiilor publice din administraţia centrală la data de …”;</w:t>
      </w:r>
    </w:p>
    <w:p w14:paraId="301FEA94"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33" w:tgtFrame="_blank" w:tooltip="Situaţia activelor şi datoriilor financiare ale instituţiilor publice din administraţia locală la data de ..." w:history="1">
        <w:r w:rsidRPr="002965DB">
          <w:rPr>
            <w:rFonts w:eastAsia="Calibri"/>
            <w:sz w:val="24"/>
            <w:szCs w:val="24"/>
            <w:u w:val="single"/>
          </w:rPr>
          <w:t>anexa 40 b</w:t>
        </w:r>
      </w:hyperlink>
      <w:r w:rsidRPr="002965DB">
        <w:rPr>
          <w:sz w:val="24"/>
          <w:szCs w:val="24"/>
        </w:rPr>
        <w:t xml:space="preserve"> “Situaţia activelor şi datoriilor financiare ale instituţiilor publice din administraţia locală la data de …”;</w:t>
      </w:r>
    </w:p>
    <w:p w14:paraId="5376F573" w14:textId="77777777" w:rsidR="00836405" w:rsidRPr="002965DB" w:rsidRDefault="00836405" w:rsidP="00836405">
      <w:pPr>
        <w:numPr>
          <w:ilvl w:val="0"/>
          <w:numId w:val="22"/>
        </w:numPr>
        <w:shd w:val="clear" w:color="auto" w:fill="FFFFFF"/>
        <w:tabs>
          <w:tab w:val="left" w:pos="270"/>
          <w:tab w:val="right" w:pos="450"/>
          <w:tab w:val="left" w:pos="9720"/>
        </w:tabs>
        <w:spacing w:line="360" w:lineRule="auto"/>
        <w:ind w:left="0" w:firstLine="0"/>
        <w:jc w:val="both"/>
        <w:rPr>
          <w:sz w:val="24"/>
          <w:szCs w:val="24"/>
        </w:rPr>
      </w:pPr>
      <w:hyperlink r:id="rId34" w:tgtFrame="_blank" w:tooltip="Situaţia activelor şi datoriilor financiare ale instituţiilor publice din domeniul asigurărilor sociale (de stat, şomaj, sănătate) la data de ..." w:history="1">
        <w:r w:rsidRPr="002965DB">
          <w:rPr>
            <w:rFonts w:eastAsia="Calibri"/>
            <w:sz w:val="24"/>
            <w:szCs w:val="24"/>
            <w:u w:val="single"/>
          </w:rPr>
          <w:t>anexa 40 c</w:t>
        </w:r>
      </w:hyperlink>
      <w:r w:rsidRPr="002965DB">
        <w:rPr>
          <w:sz w:val="24"/>
          <w:szCs w:val="24"/>
        </w:rPr>
        <w:t xml:space="preserve"> “Situaţia activelor şi datoriilor financiare ale instituţiilor publice din domeniul asigurărilor sociale la data de …”.</w:t>
      </w:r>
    </w:p>
    <w:p w14:paraId="15B313C6"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Întocmește planurile de venituri și cheltuieli bugetare, extrabugetare la termenele și în condiţiile stabilite de lege;</w:t>
      </w:r>
    </w:p>
    <w:p w14:paraId="120A41FD" w14:textId="77777777" w:rsidR="00836405" w:rsidRPr="002965DB" w:rsidRDefault="00836405" w:rsidP="00836405">
      <w:pPr>
        <w:tabs>
          <w:tab w:val="left" w:pos="180"/>
          <w:tab w:val="left" w:pos="270"/>
          <w:tab w:val="right" w:pos="450"/>
          <w:tab w:val="left" w:pos="9720"/>
        </w:tabs>
        <w:spacing w:line="360" w:lineRule="auto"/>
        <w:jc w:val="both"/>
        <w:rPr>
          <w:i/>
          <w:iCs/>
          <w:sz w:val="24"/>
          <w:szCs w:val="24"/>
        </w:rPr>
      </w:pPr>
      <w:r w:rsidRPr="002965DB">
        <w:rPr>
          <w:b/>
          <w:i/>
          <w:iCs/>
          <w:sz w:val="24"/>
          <w:szCs w:val="24"/>
        </w:rPr>
        <w:t>1.3. Cunoaşterea și aplicarea legislaţiei în vigoare</w:t>
      </w:r>
    </w:p>
    <w:p w14:paraId="2E923D16" w14:textId="77777777"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Se preocupă de buna cunoaştere a legislaţiei în vigoare în vederea aplicării ei corect.</w:t>
      </w:r>
    </w:p>
    <w:p w14:paraId="3B3E34FB" w14:textId="77777777" w:rsidR="00836405" w:rsidRPr="002965DB" w:rsidRDefault="00836405" w:rsidP="00836405">
      <w:pPr>
        <w:tabs>
          <w:tab w:val="left" w:pos="270"/>
          <w:tab w:val="right" w:pos="450"/>
          <w:tab w:val="left" w:pos="9720"/>
        </w:tabs>
        <w:spacing w:line="360" w:lineRule="auto"/>
        <w:jc w:val="both"/>
        <w:rPr>
          <w:sz w:val="24"/>
          <w:szCs w:val="24"/>
        </w:rPr>
      </w:pPr>
      <w:r w:rsidRPr="002965DB">
        <w:rPr>
          <w:b/>
          <w:sz w:val="24"/>
          <w:szCs w:val="24"/>
        </w:rPr>
        <w:t xml:space="preserve">- </w:t>
      </w:r>
      <w:r w:rsidRPr="002965DB">
        <w:rPr>
          <w:sz w:val="24"/>
          <w:szCs w:val="24"/>
        </w:rPr>
        <w:t>Se îngrijeşte de procurarea, păstrarea și întocmirea unei baze de date cu legislaţia şcolară (legi, ordonanţe, hotărâri de guvern, ordine, decrete, instrucţiuni, metodologii).</w:t>
      </w:r>
    </w:p>
    <w:p w14:paraId="2FB217CF" w14:textId="2EEB76D9" w:rsidR="00836405" w:rsidRPr="008651CE" w:rsidRDefault="00836405" w:rsidP="00836405">
      <w:pPr>
        <w:tabs>
          <w:tab w:val="left" w:pos="270"/>
          <w:tab w:val="right" w:pos="450"/>
          <w:tab w:val="left" w:pos="9720"/>
        </w:tabs>
        <w:spacing w:line="360" w:lineRule="auto"/>
        <w:jc w:val="both"/>
        <w:rPr>
          <w:sz w:val="24"/>
          <w:szCs w:val="24"/>
        </w:rPr>
      </w:pPr>
      <w:r w:rsidRPr="002965DB">
        <w:rPr>
          <w:sz w:val="24"/>
          <w:szCs w:val="24"/>
        </w:rPr>
        <w:t>- Studiază legislaţia în vigoare în vederea aplicării acesteia la nivelul unității de învăţământ.</w:t>
      </w:r>
    </w:p>
    <w:p w14:paraId="5E481F4A" w14:textId="77777777" w:rsidR="00836405" w:rsidRPr="002965DB" w:rsidRDefault="00836405" w:rsidP="00836405">
      <w:pPr>
        <w:tabs>
          <w:tab w:val="left" w:pos="270"/>
          <w:tab w:val="right" w:pos="450"/>
          <w:tab w:val="left" w:pos="9720"/>
        </w:tabs>
        <w:spacing w:line="360" w:lineRule="auto"/>
        <w:jc w:val="both"/>
        <w:rPr>
          <w:i/>
          <w:iCs/>
          <w:sz w:val="24"/>
          <w:szCs w:val="24"/>
        </w:rPr>
      </w:pPr>
      <w:r w:rsidRPr="002965DB">
        <w:rPr>
          <w:b/>
          <w:i/>
          <w:iCs/>
          <w:sz w:val="24"/>
          <w:szCs w:val="24"/>
        </w:rPr>
        <w:t>1.4. Folosirea tehnologiei informatice în proiectare</w:t>
      </w:r>
    </w:p>
    <w:p w14:paraId="0FE5317A" w14:textId="7D9DBC13"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xml:space="preserve">- </w:t>
      </w:r>
      <w:r w:rsidR="00482A4A">
        <w:rPr>
          <w:sz w:val="24"/>
          <w:szCs w:val="24"/>
        </w:rPr>
        <w:t>U</w:t>
      </w:r>
      <w:r w:rsidRPr="002965DB">
        <w:rPr>
          <w:sz w:val="24"/>
          <w:szCs w:val="24"/>
        </w:rPr>
        <w:t>tilizarea tehnicii din dotare în bune condiţii numai pentru îndeplinirea sarcinilor de serviciu prevăzute în fişa postului sau înscrise în deciziile emise de conducerea unităţii de învăţământ;</w:t>
      </w:r>
    </w:p>
    <w:p w14:paraId="66A7D5C2" w14:textId="1FE18ED6" w:rsidR="00836405" w:rsidRPr="002965DB" w:rsidRDefault="00482A4A"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Pr>
          <w:sz w:val="24"/>
          <w:szCs w:val="24"/>
        </w:rPr>
        <w:t>C</w:t>
      </w:r>
      <w:r w:rsidR="00836405" w:rsidRPr="002965DB">
        <w:rPr>
          <w:sz w:val="24"/>
          <w:szCs w:val="24"/>
        </w:rPr>
        <w:t>reează baza de date în calculator privind patrimoniul unităţii atât pe coduri conform legii, c</w:t>
      </w:r>
      <w:r w:rsidR="00836405">
        <w:rPr>
          <w:sz w:val="24"/>
          <w:szCs w:val="24"/>
        </w:rPr>
        <w:t>â</w:t>
      </w:r>
      <w:r w:rsidR="00836405" w:rsidRPr="002965DB">
        <w:rPr>
          <w:sz w:val="24"/>
          <w:szCs w:val="24"/>
        </w:rPr>
        <w:t>t și pe locuri de folosinţă (cabinete, laboratoare);</w:t>
      </w:r>
    </w:p>
    <w:p w14:paraId="4FC05568" w14:textId="2017DE6C"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xml:space="preserve">- </w:t>
      </w:r>
      <w:r w:rsidR="00482A4A">
        <w:rPr>
          <w:sz w:val="24"/>
          <w:szCs w:val="24"/>
        </w:rPr>
        <w:t>U</w:t>
      </w:r>
      <w:r w:rsidRPr="002965DB">
        <w:rPr>
          <w:sz w:val="24"/>
          <w:szCs w:val="24"/>
        </w:rPr>
        <w:t>tilizează produsele software din dotarea unității în scopurile unei bune desfăşurări a activităţii.</w:t>
      </w:r>
    </w:p>
    <w:p w14:paraId="20996022"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p>
    <w:p w14:paraId="3709BAAA"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2. REALIZAREA ACTIVITĂŢILOR</w:t>
      </w:r>
    </w:p>
    <w:p w14:paraId="0B4ADC16"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2.1. Organizarea activității</w:t>
      </w:r>
    </w:p>
    <w:p w14:paraId="51E9E0AD" w14:textId="59B00B4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Asigură respectarea Legii Contabilității nr. 82/1991 republicată, cu modificările și completările ulterioare, la nivel</w:t>
      </w:r>
      <w:r w:rsidR="00482A4A">
        <w:rPr>
          <w:sz w:val="24"/>
          <w:szCs w:val="24"/>
        </w:rPr>
        <w:t>ul</w:t>
      </w:r>
      <w:r w:rsidRPr="002965DB">
        <w:rPr>
          <w:sz w:val="24"/>
          <w:szCs w:val="24"/>
        </w:rPr>
        <w:t xml:space="preserve"> </w:t>
      </w:r>
      <w:r w:rsidR="00482A4A">
        <w:rPr>
          <w:sz w:val="24"/>
          <w:szCs w:val="24"/>
        </w:rPr>
        <w:t>unității</w:t>
      </w:r>
      <w:r w:rsidRPr="002965DB">
        <w:rPr>
          <w:sz w:val="24"/>
          <w:szCs w:val="24"/>
        </w:rPr>
        <w:t xml:space="preserve"> de învățământ.</w:t>
      </w:r>
    </w:p>
    <w:p w14:paraId="145D3EE4"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lastRenderedPageBreak/>
        <w:t>- Elaborează și implementează sistemul general de evidență contabilă la nivelul unității de învățământ;</w:t>
      </w:r>
    </w:p>
    <w:p w14:paraId="584275D6" w14:textId="5088342E"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xml:space="preserve">- Raportează rezultatele economice ale </w:t>
      </w:r>
      <w:r w:rsidR="00482A4A">
        <w:rPr>
          <w:sz w:val="24"/>
          <w:szCs w:val="24"/>
        </w:rPr>
        <w:t>unității;</w:t>
      </w:r>
    </w:p>
    <w:p w14:paraId="488C0179" w14:textId="4E538B12" w:rsidR="00836405" w:rsidRPr="00482A4A"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Organizează și exercita viza de control financiar preventiv în conformitate cu prevederile legale.</w:t>
      </w:r>
    </w:p>
    <w:p w14:paraId="4E91AE88" w14:textId="77777777" w:rsidR="00836405" w:rsidRPr="002965DB" w:rsidRDefault="00836405" w:rsidP="00836405">
      <w:pPr>
        <w:tabs>
          <w:tab w:val="left" w:pos="180"/>
          <w:tab w:val="left" w:pos="270"/>
          <w:tab w:val="right" w:pos="450"/>
          <w:tab w:val="num" w:pos="720"/>
          <w:tab w:val="left" w:pos="9720"/>
        </w:tabs>
        <w:spacing w:line="360" w:lineRule="auto"/>
        <w:jc w:val="both"/>
        <w:rPr>
          <w:i/>
          <w:iCs/>
          <w:sz w:val="24"/>
          <w:szCs w:val="24"/>
        </w:rPr>
      </w:pPr>
      <w:r w:rsidRPr="002965DB">
        <w:rPr>
          <w:b/>
          <w:i/>
          <w:iCs/>
          <w:sz w:val="24"/>
          <w:szCs w:val="24"/>
        </w:rPr>
        <w:t>2.2. Înregistrarea și prelucrarea informatică periodică a datelor în programele de contabilitate.</w:t>
      </w:r>
    </w:p>
    <w:p w14:paraId="45E17092" w14:textId="77777777" w:rsidR="00836405" w:rsidRPr="002965DB" w:rsidRDefault="00836405" w:rsidP="00836405">
      <w:pPr>
        <w:tabs>
          <w:tab w:val="left" w:pos="180"/>
          <w:tab w:val="left" w:pos="270"/>
          <w:tab w:val="right" w:pos="450"/>
          <w:tab w:val="num" w:pos="720"/>
          <w:tab w:val="left" w:pos="9720"/>
        </w:tabs>
        <w:spacing w:line="360" w:lineRule="auto"/>
        <w:jc w:val="both"/>
        <w:rPr>
          <w:i/>
          <w:iCs/>
          <w:sz w:val="24"/>
          <w:szCs w:val="24"/>
        </w:rPr>
      </w:pPr>
      <w:r w:rsidRPr="002965DB">
        <w:rPr>
          <w:b/>
          <w:i/>
          <w:iCs/>
          <w:sz w:val="24"/>
          <w:szCs w:val="24"/>
        </w:rPr>
        <w:t>2.3. Monitorizarea activității</w:t>
      </w:r>
    </w:p>
    <w:p w14:paraId="74A870B8" w14:textId="1AEEF506" w:rsidR="00836405" w:rsidRPr="002965DB" w:rsidRDefault="00836405" w:rsidP="00836405">
      <w:pPr>
        <w:tabs>
          <w:tab w:val="left" w:pos="180"/>
          <w:tab w:val="left" w:pos="270"/>
          <w:tab w:val="right" w:pos="450"/>
          <w:tab w:val="left" w:pos="9720"/>
        </w:tabs>
        <w:spacing w:line="360" w:lineRule="auto"/>
        <w:jc w:val="both"/>
        <w:rPr>
          <w:sz w:val="24"/>
          <w:szCs w:val="24"/>
        </w:rPr>
      </w:pPr>
      <w:r w:rsidRPr="001B4846">
        <w:rPr>
          <w:sz w:val="24"/>
          <w:szCs w:val="24"/>
        </w:rPr>
        <w:t>I. Asigură respectarea Legii Contabilității nr. 82/1991</w:t>
      </w:r>
      <w:r w:rsidR="001B4846">
        <w:rPr>
          <w:sz w:val="24"/>
          <w:szCs w:val="24"/>
        </w:rPr>
        <w:t>,</w:t>
      </w:r>
      <w:r w:rsidRPr="001B4846">
        <w:rPr>
          <w:sz w:val="24"/>
          <w:szCs w:val="24"/>
        </w:rPr>
        <w:t xml:space="preserve"> </w:t>
      </w:r>
      <w:r w:rsidRPr="002965DB">
        <w:rPr>
          <w:sz w:val="24"/>
          <w:szCs w:val="24"/>
        </w:rPr>
        <w:t>republicată cu modificările și completările ulterioare, la nivel</w:t>
      </w:r>
      <w:r w:rsidR="00482A4A">
        <w:rPr>
          <w:sz w:val="24"/>
          <w:szCs w:val="24"/>
        </w:rPr>
        <w:t xml:space="preserve">ul unității </w:t>
      </w:r>
      <w:r w:rsidRPr="002965DB">
        <w:rPr>
          <w:sz w:val="24"/>
          <w:szCs w:val="24"/>
        </w:rPr>
        <w:t>de învățământ.</w:t>
      </w:r>
    </w:p>
    <w:p w14:paraId="7CF94152"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Asigură întocmirea documentelor justificative privind operațiile contabile;</w:t>
      </w:r>
    </w:p>
    <w:p w14:paraId="014BD803"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Urmărește înregistrarea cronologică și sistematică în contabilitate a tuturor operațiunilor patrimoniale;</w:t>
      </w:r>
    </w:p>
    <w:p w14:paraId="55AA89E2" w14:textId="77777777" w:rsidR="00836405" w:rsidRPr="002965DB" w:rsidRDefault="00836405" w:rsidP="00836405">
      <w:pPr>
        <w:tabs>
          <w:tab w:val="left" w:pos="180"/>
          <w:tab w:val="left" w:pos="270"/>
          <w:tab w:val="right" w:pos="450"/>
          <w:tab w:val="num" w:pos="720"/>
          <w:tab w:val="left" w:pos="9720"/>
        </w:tabs>
        <w:spacing w:line="360" w:lineRule="auto"/>
        <w:jc w:val="both"/>
        <w:rPr>
          <w:sz w:val="24"/>
          <w:szCs w:val="24"/>
        </w:rPr>
      </w:pPr>
      <w:r w:rsidRPr="002965DB">
        <w:rPr>
          <w:sz w:val="24"/>
          <w:szCs w:val="24"/>
        </w:rPr>
        <w:t>- Efectuează operațiunile contabile, atât sintetice, cât și analitic, și are în vedere ca evidența să fie ținută la zi;</w:t>
      </w:r>
    </w:p>
    <w:p w14:paraId="0A78960C" w14:textId="77777777" w:rsidR="00836405" w:rsidRPr="002965DB" w:rsidRDefault="00836405" w:rsidP="00836405">
      <w:pPr>
        <w:tabs>
          <w:tab w:val="left" w:pos="180"/>
          <w:tab w:val="left" w:pos="270"/>
          <w:tab w:val="right" w:pos="450"/>
          <w:tab w:val="num" w:pos="720"/>
          <w:tab w:val="left" w:pos="9720"/>
        </w:tabs>
        <w:spacing w:line="360" w:lineRule="auto"/>
        <w:jc w:val="both"/>
        <w:rPr>
          <w:sz w:val="24"/>
          <w:szCs w:val="24"/>
        </w:rPr>
      </w:pPr>
      <w:r w:rsidRPr="002965DB">
        <w:rPr>
          <w:sz w:val="24"/>
          <w:szCs w:val="24"/>
        </w:rPr>
        <w:t>- Exercită controlul financiar preventiv privind legalitatea operațiunilor;</w:t>
      </w:r>
    </w:p>
    <w:p w14:paraId="4F20FB5D" w14:textId="77777777" w:rsidR="00836405" w:rsidRPr="002965DB" w:rsidRDefault="00836405" w:rsidP="00836405">
      <w:pPr>
        <w:tabs>
          <w:tab w:val="left" w:pos="180"/>
          <w:tab w:val="left" w:pos="270"/>
          <w:tab w:val="right" w:pos="450"/>
          <w:tab w:val="num" w:pos="720"/>
          <w:tab w:val="left" w:pos="9720"/>
        </w:tabs>
        <w:spacing w:line="360" w:lineRule="auto"/>
        <w:jc w:val="both"/>
        <w:rPr>
          <w:sz w:val="24"/>
          <w:szCs w:val="24"/>
        </w:rPr>
      </w:pPr>
      <w:r w:rsidRPr="002965DB">
        <w:rPr>
          <w:sz w:val="24"/>
          <w:szCs w:val="24"/>
        </w:rPr>
        <w:t>- Asigură controlul înregistrărilor contabile, procedeele de prelucrare a datelor și exactitatea acestora;</w:t>
      </w:r>
    </w:p>
    <w:p w14:paraId="3F57F0AF" w14:textId="77777777" w:rsidR="00836405" w:rsidRPr="002965DB" w:rsidRDefault="00836405" w:rsidP="00836405">
      <w:pPr>
        <w:tabs>
          <w:tab w:val="left" w:pos="180"/>
          <w:tab w:val="left" w:pos="270"/>
          <w:tab w:val="right" w:pos="450"/>
          <w:tab w:val="num" w:pos="720"/>
          <w:tab w:val="left" w:pos="9720"/>
        </w:tabs>
        <w:spacing w:line="360" w:lineRule="auto"/>
        <w:jc w:val="both"/>
        <w:rPr>
          <w:sz w:val="24"/>
          <w:szCs w:val="24"/>
        </w:rPr>
      </w:pPr>
      <w:r w:rsidRPr="002965DB">
        <w:rPr>
          <w:sz w:val="24"/>
          <w:szCs w:val="24"/>
        </w:rPr>
        <w:t xml:space="preserve">- Organizează clasarea și păstrarea documentelor justificative, a registrelor și bilanțurilor contabile. </w:t>
      </w:r>
    </w:p>
    <w:p w14:paraId="2BB93182" w14:textId="77777777" w:rsidR="00836405" w:rsidRPr="002965DB" w:rsidRDefault="00836405" w:rsidP="00836405">
      <w:pPr>
        <w:tabs>
          <w:tab w:val="left" w:pos="180"/>
          <w:tab w:val="left" w:pos="270"/>
          <w:tab w:val="right" w:pos="450"/>
          <w:tab w:val="num" w:pos="720"/>
          <w:tab w:val="left" w:pos="9720"/>
        </w:tabs>
        <w:spacing w:line="360" w:lineRule="auto"/>
        <w:jc w:val="both"/>
        <w:rPr>
          <w:sz w:val="24"/>
          <w:szCs w:val="24"/>
        </w:rPr>
      </w:pPr>
      <w:r w:rsidRPr="002965DB">
        <w:rPr>
          <w:sz w:val="24"/>
          <w:szCs w:val="24"/>
        </w:rPr>
        <w:t>- Întocmește corespondența privind virările, transferurile, deblocările de credite și necesarul de credite suplimentare;</w:t>
      </w:r>
    </w:p>
    <w:p w14:paraId="7AAD0A16"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Întocmește acte justificative și documente contabile cu respectarea formularelor și regulilor de alcătuire și completare în vigoare;</w:t>
      </w:r>
    </w:p>
    <w:p w14:paraId="5B68E13B"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Întocmește formele pentru efectuarea încasărilor şi plaţilor în numerar sau prin conturi bancare;</w:t>
      </w:r>
    </w:p>
    <w:p w14:paraId="61957C5B"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Coordonează şi verifică activitatea desfăşurată la casieria unității;</w:t>
      </w:r>
    </w:p>
    <w:p w14:paraId="3ED0ACCA"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Organizează inventarierea valorilor materiale şi băneşti, instruirea personalului în vederea efectuării corecte a operaţiunii de inventariere;</w:t>
      </w:r>
    </w:p>
    <w:p w14:paraId="66819347"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Verifică centralizatorul de inventariere, documentaţia de transfer și casarea bunurilor;</w:t>
      </w:r>
    </w:p>
    <w:p w14:paraId="13FBF917"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Verific</w:t>
      </w:r>
      <w:r>
        <w:rPr>
          <w:sz w:val="24"/>
          <w:szCs w:val="24"/>
        </w:rPr>
        <w:t>ă</w:t>
      </w:r>
      <w:r w:rsidRPr="002965DB">
        <w:rPr>
          <w:sz w:val="24"/>
          <w:szCs w:val="24"/>
        </w:rPr>
        <w:t xml:space="preserve"> și regularizează diferenţele de inventar şi le înregistrează în evidenţele contabile;</w:t>
      </w:r>
    </w:p>
    <w:p w14:paraId="448FA938"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Instruiește și controlează periodic personalul care gestionează valorile materiale;</w:t>
      </w:r>
    </w:p>
    <w:p w14:paraId="565B9638"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Întocmeşte și execută planurile de salarii în conformitate cu statul de funcţii al unităţii;</w:t>
      </w:r>
    </w:p>
    <w:p w14:paraId="129ECA1F" w14:textId="51AD759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Urmăreşte aplicarea şi respectarea dispoziţiilor legale privind salarizarea şi drepturile personalului;</w:t>
      </w:r>
    </w:p>
    <w:p w14:paraId="70BCD0B0"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Întocmește dările de seama contabile și cele statistice, precum și contul de execuţie bugetară, lunar, trimestrial și anual;</w:t>
      </w:r>
    </w:p>
    <w:p w14:paraId="169EF071" w14:textId="71077CEE"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Verifică indemnizaţiile de concediu</w:t>
      </w:r>
      <w:r w:rsidR="0003696C">
        <w:rPr>
          <w:sz w:val="24"/>
          <w:szCs w:val="24"/>
        </w:rPr>
        <w:t>;</w:t>
      </w:r>
    </w:p>
    <w:p w14:paraId="6A7AE64E"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lastRenderedPageBreak/>
        <w:t>Verifică legalitatea trecerii pe cheltuieli  a unor sume , în limitele de competenţa stabilite de lege;</w:t>
      </w:r>
    </w:p>
    <w:p w14:paraId="07E23494"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Fundamentează necesarul de credite având în vedere necesităţile din unitate;</w:t>
      </w:r>
    </w:p>
    <w:p w14:paraId="0C07B702"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Întocmeşte referat și îl supune aprobării privind componenta comisiilor de recepţie atât pentru bunuri intrate în unitate cât și pentru materiale;</w:t>
      </w:r>
    </w:p>
    <w:p w14:paraId="1F0485C5"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Întocmeşte notele contabile în baza actelor justificative pe surse de finanţare;</w:t>
      </w:r>
    </w:p>
    <w:p w14:paraId="0B8C9955"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Înregistrează notele contabile în fise sintetice și analitice;</w:t>
      </w:r>
    </w:p>
    <w:p w14:paraId="2BE2FF49" w14:textId="0684F0AF"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b/>
          <w:sz w:val="24"/>
          <w:szCs w:val="24"/>
        </w:rPr>
      </w:pPr>
      <w:r w:rsidRPr="002965DB">
        <w:rPr>
          <w:sz w:val="24"/>
          <w:szCs w:val="24"/>
        </w:rPr>
        <w:t>Realizează balanţele sintetice lunare pe calculator pentru bugetul local</w:t>
      </w:r>
      <w:r w:rsidR="00482A4A">
        <w:rPr>
          <w:sz w:val="24"/>
          <w:szCs w:val="24"/>
        </w:rPr>
        <w:t>;</w:t>
      </w:r>
    </w:p>
    <w:p w14:paraId="3E687035"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Întocmește și prezintă centralizat la Inspectoratul Scolar diverse situaţii solicitate de compartimentele funcţionale;</w:t>
      </w:r>
    </w:p>
    <w:p w14:paraId="47A56F2E"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Întocmește și prezintă centralizat la ordonatorul principal de credite diverse situaţii solicitate de compartimentele funcţionale;</w:t>
      </w:r>
    </w:p>
    <w:p w14:paraId="30A70DF4" w14:textId="3FD9723F"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Angajează unitatea şcolară, alături de director, în orice acţiune patrimonială</w:t>
      </w:r>
      <w:r w:rsidR="00046C13">
        <w:rPr>
          <w:sz w:val="24"/>
          <w:szCs w:val="24"/>
        </w:rPr>
        <w:t>.</w:t>
      </w:r>
    </w:p>
    <w:p w14:paraId="13CF261B" w14:textId="77777777" w:rsidR="00836405" w:rsidRDefault="00836405" w:rsidP="00836405">
      <w:pPr>
        <w:tabs>
          <w:tab w:val="left" w:pos="180"/>
          <w:tab w:val="left" w:pos="270"/>
          <w:tab w:val="right" w:pos="450"/>
          <w:tab w:val="left" w:pos="9720"/>
        </w:tabs>
        <w:spacing w:line="360" w:lineRule="auto"/>
        <w:jc w:val="both"/>
        <w:rPr>
          <w:b/>
          <w:sz w:val="24"/>
          <w:szCs w:val="24"/>
        </w:rPr>
      </w:pPr>
    </w:p>
    <w:p w14:paraId="0CF592D5"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II. Elaborează și implementează sistemul general de evidență contabilă:</w:t>
      </w:r>
    </w:p>
    <w:p w14:paraId="440EB19F"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Stabilește planul de conturi și asigură implementarea acestuia;</w:t>
      </w:r>
    </w:p>
    <w:p w14:paraId="02C0FC1A"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Stabilește monografia contabilă privind înregistrarea operațiunilor patrimoniale;</w:t>
      </w:r>
    </w:p>
    <w:p w14:paraId="40943508"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Stabilește proceduri de lucru specifice care să asigure evidenta contabilă;</w:t>
      </w:r>
    </w:p>
    <w:p w14:paraId="10C3479B"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Stabilește principiile de organizare a sistemului informațional contabil.</w:t>
      </w:r>
    </w:p>
    <w:p w14:paraId="1CF8281B" w14:textId="77777777" w:rsidR="00836405" w:rsidRDefault="00836405" w:rsidP="00836405">
      <w:pPr>
        <w:tabs>
          <w:tab w:val="left" w:pos="180"/>
          <w:tab w:val="left" w:pos="270"/>
          <w:tab w:val="right" w:pos="450"/>
          <w:tab w:val="left" w:pos="9720"/>
        </w:tabs>
        <w:spacing w:line="360" w:lineRule="auto"/>
        <w:jc w:val="both"/>
        <w:rPr>
          <w:b/>
          <w:sz w:val="24"/>
          <w:szCs w:val="24"/>
        </w:rPr>
      </w:pPr>
    </w:p>
    <w:p w14:paraId="77274422" w14:textId="53AF2BAC"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 xml:space="preserve">III. Raportează rezultatele economice ale </w:t>
      </w:r>
      <w:r w:rsidR="00D92CE5">
        <w:rPr>
          <w:b/>
          <w:sz w:val="24"/>
          <w:szCs w:val="24"/>
        </w:rPr>
        <w:t>unității de învățământ</w:t>
      </w:r>
      <w:r w:rsidRPr="002965DB">
        <w:rPr>
          <w:b/>
          <w:sz w:val="24"/>
          <w:szCs w:val="24"/>
        </w:rPr>
        <w:t>:</w:t>
      </w:r>
    </w:p>
    <w:p w14:paraId="386DD2A0"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b/>
          <w:sz w:val="24"/>
          <w:szCs w:val="24"/>
        </w:rPr>
        <w:t xml:space="preserve">- </w:t>
      </w:r>
      <w:r w:rsidRPr="002965DB">
        <w:rPr>
          <w:sz w:val="24"/>
          <w:szCs w:val="24"/>
        </w:rPr>
        <w:t>Asigură întocmirea registrelor contabile în conformitate cu legislația în vigoare;</w:t>
      </w:r>
    </w:p>
    <w:p w14:paraId="68360AC8" w14:textId="112FA540"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Asigură întocmirea raportărilor</w:t>
      </w:r>
      <w:r w:rsidR="00D92CE5">
        <w:rPr>
          <w:sz w:val="24"/>
          <w:szCs w:val="24"/>
        </w:rPr>
        <w:t xml:space="preserve"> specifice</w:t>
      </w:r>
      <w:r w:rsidRPr="002965DB">
        <w:rPr>
          <w:sz w:val="24"/>
          <w:szCs w:val="24"/>
        </w:rPr>
        <w:t>;</w:t>
      </w:r>
    </w:p>
    <w:p w14:paraId="7C487F82"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Asigură întocmirea situațiilor financiare;</w:t>
      </w:r>
    </w:p>
    <w:p w14:paraId="04508ACD" w14:textId="77777777"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Prezintă ordonatorului de credite rapoartele ce conțin rezultatele economice.</w:t>
      </w:r>
    </w:p>
    <w:p w14:paraId="20E99598" w14:textId="77777777" w:rsidR="00836405" w:rsidRDefault="00836405" w:rsidP="00836405">
      <w:pPr>
        <w:tabs>
          <w:tab w:val="left" w:pos="180"/>
          <w:tab w:val="left" w:pos="270"/>
          <w:tab w:val="right" w:pos="450"/>
          <w:tab w:val="left" w:pos="9720"/>
        </w:tabs>
        <w:spacing w:line="360" w:lineRule="auto"/>
        <w:jc w:val="both"/>
        <w:rPr>
          <w:b/>
          <w:sz w:val="24"/>
          <w:szCs w:val="24"/>
        </w:rPr>
      </w:pPr>
    </w:p>
    <w:p w14:paraId="3C1CA7C2"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IV. Organizează și exercită controlul financiar preventiv conform normelor legale în vigoare</w:t>
      </w:r>
    </w:p>
    <w:p w14:paraId="325C9884" w14:textId="34950488" w:rsidR="00836405" w:rsidRPr="002965DB" w:rsidRDefault="00046C13" w:rsidP="00836405">
      <w:pPr>
        <w:tabs>
          <w:tab w:val="left" w:pos="180"/>
          <w:tab w:val="left" w:pos="270"/>
          <w:tab w:val="right" w:pos="450"/>
          <w:tab w:val="left" w:pos="9720"/>
        </w:tabs>
        <w:spacing w:line="360" w:lineRule="auto"/>
        <w:jc w:val="both"/>
        <w:rPr>
          <w:b/>
          <w:i/>
          <w:iCs/>
          <w:sz w:val="24"/>
          <w:szCs w:val="24"/>
        </w:rPr>
      </w:pPr>
      <w:r>
        <w:rPr>
          <w:b/>
          <w:i/>
          <w:iCs/>
          <w:sz w:val="24"/>
          <w:szCs w:val="24"/>
        </w:rPr>
        <w:t xml:space="preserve">2.4 </w:t>
      </w:r>
      <w:r w:rsidR="00836405" w:rsidRPr="002965DB">
        <w:rPr>
          <w:b/>
          <w:i/>
          <w:iCs/>
          <w:sz w:val="24"/>
          <w:szCs w:val="24"/>
        </w:rPr>
        <w:t>Consilierea /îndrumarea și controlul periodic al personalului care gestionează valori materiale</w:t>
      </w:r>
    </w:p>
    <w:p w14:paraId="2553CE08" w14:textId="0B487446"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Efectuează lunar punctajul cu fișele de magazie ale gestionarului de valori materiale în magazie</w:t>
      </w:r>
      <w:r w:rsidR="00D92CE5">
        <w:rPr>
          <w:sz w:val="24"/>
          <w:szCs w:val="24"/>
        </w:rPr>
        <w:t>;</w:t>
      </w:r>
    </w:p>
    <w:p w14:paraId="1B13C6BA" w14:textId="4BF4FAEA"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Urmărește modul de aprovizionare și distribuire a materialelor în unitate</w:t>
      </w:r>
      <w:r w:rsidR="00D92CE5">
        <w:rPr>
          <w:sz w:val="24"/>
          <w:szCs w:val="24"/>
        </w:rPr>
        <w:t>;</w:t>
      </w:r>
    </w:p>
    <w:p w14:paraId="60BB7B6D" w14:textId="104AC4F1"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t>- Verifică modul de întocmire a proiectului și planului anual de achiziție</w:t>
      </w:r>
      <w:r w:rsidR="00D92CE5">
        <w:rPr>
          <w:sz w:val="24"/>
          <w:szCs w:val="24"/>
        </w:rPr>
        <w:t>;</w:t>
      </w:r>
    </w:p>
    <w:p w14:paraId="137AE4BC" w14:textId="768AB471" w:rsidR="00836405" w:rsidRPr="002965DB" w:rsidRDefault="00836405" w:rsidP="00836405">
      <w:pPr>
        <w:tabs>
          <w:tab w:val="left" w:pos="180"/>
          <w:tab w:val="left" w:pos="270"/>
          <w:tab w:val="right" w:pos="450"/>
          <w:tab w:val="left" w:pos="9720"/>
        </w:tabs>
        <w:spacing w:line="360" w:lineRule="auto"/>
        <w:jc w:val="both"/>
        <w:rPr>
          <w:sz w:val="24"/>
          <w:szCs w:val="24"/>
        </w:rPr>
      </w:pPr>
      <w:r w:rsidRPr="002965DB">
        <w:rPr>
          <w:sz w:val="24"/>
          <w:szCs w:val="24"/>
        </w:rPr>
        <w:lastRenderedPageBreak/>
        <w:t>- Verifică modul de efectuare a achizițiilor efectuate prin SEAP și procentul lor din valoarea totală a achizițiilor directe</w:t>
      </w:r>
      <w:r w:rsidR="00D92CE5">
        <w:rPr>
          <w:sz w:val="24"/>
          <w:szCs w:val="24"/>
        </w:rPr>
        <w:t>;</w:t>
      </w:r>
    </w:p>
    <w:p w14:paraId="6CA5B57E"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Verifică modul de efectuare a licitațiilor pentru achizițiile de valori materiale.</w:t>
      </w:r>
    </w:p>
    <w:p w14:paraId="2C30A1A1" w14:textId="2DF79F9A" w:rsidR="00836405" w:rsidRPr="002965DB" w:rsidRDefault="00046C13" w:rsidP="00836405">
      <w:pPr>
        <w:tabs>
          <w:tab w:val="left" w:pos="180"/>
          <w:tab w:val="left" w:pos="270"/>
          <w:tab w:val="right" w:pos="450"/>
          <w:tab w:val="left" w:pos="9720"/>
        </w:tabs>
        <w:spacing w:line="360" w:lineRule="auto"/>
        <w:jc w:val="both"/>
        <w:rPr>
          <w:b/>
          <w:i/>
          <w:iCs/>
          <w:sz w:val="24"/>
          <w:szCs w:val="24"/>
        </w:rPr>
      </w:pPr>
      <w:r>
        <w:rPr>
          <w:b/>
          <w:i/>
          <w:iCs/>
          <w:sz w:val="24"/>
          <w:szCs w:val="24"/>
        </w:rPr>
        <w:t xml:space="preserve">2.5 </w:t>
      </w:r>
      <w:r w:rsidR="00836405" w:rsidRPr="002965DB">
        <w:rPr>
          <w:b/>
          <w:i/>
          <w:iCs/>
          <w:sz w:val="24"/>
          <w:szCs w:val="24"/>
        </w:rPr>
        <w:t>Alcătuirea de proceduri</w:t>
      </w:r>
    </w:p>
    <w:p w14:paraId="60B564E5" w14:textId="54DE5FCB"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Elaborează și actualizează permanent procedurile operaţionale pentru compartimentul contabilitate</w:t>
      </w:r>
      <w:r w:rsidR="00D92CE5">
        <w:rPr>
          <w:sz w:val="24"/>
          <w:szCs w:val="24"/>
        </w:rPr>
        <w:t>.</w:t>
      </w:r>
    </w:p>
    <w:p w14:paraId="29EC8301"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p>
    <w:p w14:paraId="716A80B9"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3. COMUNICARE ȘI RELAŢIONARE</w:t>
      </w:r>
    </w:p>
    <w:p w14:paraId="1DD91E5D"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3.1. Asigurarea fluxului informațional al compartimentului</w:t>
      </w:r>
    </w:p>
    <w:p w14:paraId="2D6E91A8" w14:textId="57D9CE1B"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Afişează toate modificările legislative precum și diverse alte acte normative ce interesează angajații unității de învățăm</w:t>
      </w:r>
      <w:r w:rsidR="00D92CE5">
        <w:rPr>
          <w:sz w:val="24"/>
          <w:szCs w:val="24"/>
        </w:rPr>
        <w:t>ânt.</w:t>
      </w:r>
    </w:p>
    <w:p w14:paraId="05D69288" w14:textId="20B7A2F9"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Raportează conducerii unităţii de învăţământ toate modificările legislative</w:t>
      </w:r>
      <w:r w:rsidR="00D92CE5">
        <w:rPr>
          <w:sz w:val="24"/>
          <w:szCs w:val="24"/>
        </w:rPr>
        <w:t xml:space="preserve">, </w:t>
      </w:r>
      <w:r w:rsidRPr="002965DB">
        <w:rPr>
          <w:sz w:val="24"/>
          <w:szCs w:val="24"/>
        </w:rPr>
        <w:t xml:space="preserve">precum și apariția sau modificarea altor acte normative ce sunt de interes local. </w:t>
      </w:r>
    </w:p>
    <w:p w14:paraId="13C01D3D"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 xml:space="preserve">3.2. Raportarea periodică pentru conducerea </w:t>
      </w:r>
      <w:r>
        <w:rPr>
          <w:b/>
          <w:i/>
          <w:iCs/>
          <w:sz w:val="24"/>
          <w:szCs w:val="24"/>
        </w:rPr>
        <w:t>unității</w:t>
      </w:r>
      <w:r w:rsidRPr="002965DB">
        <w:rPr>
          <w:b/>
          <w:i/>
          <w:iCs/>
          <w:sz w:val="24"/>
          <w:szCs w:val="24"/>
        </w:rPr>
        <w:t>.</w:t>
      </w:r>
    </w:p>
    <w:p w14:paraId="4C2E589E"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xml:space="preserve">- Întocmirea periodică, pentru conducerea </w:t>
      </w:r>
      <w:r>
        <w:rPr>
          <w:sz w:val="24"/>
          <w:szCs w:val="24"/>
        </w:rPr>
        <w:t>unității</w:t>
      </w:r>
      <w:r w:rsidRPr="002965DB">
        <w:rPr>
          <w:sz w:val="24"/>
          <w:szCs w:val="24"/>
        </w:rPr>
        <w:t xml:space="preserve"> de învăţământ, a unor rapoarte privind activitatea compartimentului.</w:t>
      </w:r>
    </w:p>
    <w:p w14:paraId="290A8CBA"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3.3. Asigurarea transparenţei deciziilor din compartiment</w:t>
      </w:r>
      <w:r w:rsidRPr="002965DB">
        <w:rPr>
          <w:i/>
          <w:iCs/>
          <w:sz w:val="24"/>
          <w:szCs w:val="24"/>
        </w:rPr>
        <w:t>.</w:t>
      </w:r>
    </w:p>
    <w:p w14:paraId="14C5818E"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Toate deciziile întocmite la nivel de unitate vor fi aduse la cunoştinţa celor interesaţi și a celor implicați direct prin luarea la cunoştinţa a acestora și primirea unui exemplar;</w:t>
      </w:r>
    </w:p>
    <w:p w14:paraId="7807F116"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xml:space="preserve">- Toate situaţiile și statisticile solicitate compartimentului sunt vizate și aprobate de către conducătorul </w:t>
      </w:r>
      <w:r>
        <w:rPr>
          <w:sz w:val="24"/>
          <w:szCs w:val="24"/>
        </w:rPr>
        <w:t>unității</w:t>
      </w:r>
      <w:r w:rsidRPr="002965DB">
        <w:rPr>
          <w:sz w:val="24"/>
          <w:szCs w:val="24"/>
        </w:rPr>
        <w:t>.</w:t>
      </w:r>
    </w:p>
    <w:p w14:paraId="63B8C44A"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3.4. Evidenţa, gestionarea și arhivarea documentelor</w:t>
      </w:r>
      <w:r w:rsidRPr="002965DB">
        <w:rPr>
          <w:b/>
          <w:bCs/>
          <w:i/>
          <w:iCs/>
          <w:sz w:val="24"/>
          <w:szCs w:val="24"/>
        </w:rPr>
        <w:t>.</w:t>
      </w:r>
    </w:p>
    <w:p w14:paraId="424F28EB" w14:textId="09342FE6"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Păstrarea documentelor  de contabilitate și a registrelor contabile obligatorii în condiţii de securitate maxim</w:t>
      </w:r>
      <w:r w:rsidR="00D92CE5">
        <w:rPr>
          <w:sz w:val="24"/>
          <w:szCs w:val="24"/>
        </w:rPr>
        <w:t>ă</w:t>
      </w:r>
      <w:r w:rsidRPr="002965DB">
        <w:rPr>
          <w:sz w:val="24"/>
          <w:szCs w:val="24"/>
        </w:rPr>
        <w:t xml:space="preserve"> în arhiva curentă a compartimentului.</w:t>
      </w:r>
    </w:p>
    <w:p w14:paraId="71E197A2" w14:textId="77777777"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xml:space="preserve">- Predă la finele anului documentelor compartimentului din cadrul </w:t>
      </w:r>
      <w:r>
        <w:rPr>
          <w:sz w:val="24"/>
          <w:szCs w:val="24"/>
        </w:rPr>
        <w:t>unității</w:t>
      </w:r>
      <w:r w:rsidRPr="002965DB">
        <w:rPr>
          <w:sz w:val="24"/>
          <w:szCs w:val="24"/>
        </w:rPr>
        <w:t xml:space="preserve"> de învăţământ la arhiva unității.</w:t>
      </w:r>
    </w:p>
    <w:p w14:paraId="76832100" w14:textId="08554E2B" w:rsidR="00836405" w:rsidRPr="002965DB" w:rsidRDefault="00836405" w:rsidP="00836405">
      <w:pPr>
        <w:tabs>
          <w:tab w:val="left" w:pos="270"/>
          <w:tab w:val="right" w:pos="450"/>
          <w:tab w:val="left" w:pos="9720"/>
        </w:tabs>
        <w:spacing w:line="360" w:lineRule="auto"/>
        <w:jc w:val="both"/>
        <w:rPr>
          <w:i/>
          <w:iCs/>
          <w:sz w:val="24"/>
          <w:szCs w:val="24"/>
        </w:rPr>
      </w:pPr>
      <w:r w:rsidRPr="002965DB">
        <w:rPr>
          <w:b/>
          <w:i/>
          <w:iCs/>
          <w:sz w:val="24"/>
          <w:szCs w:val="24"/>
        </w:rPr>
        <w:t xml:space="preserve">3.5. Asigurarea </w:t>
      </w:r>
      <w:r w:rsidR="00482A4A">
        <w:rPr>
          <w:b/>
          <w:i/>
          <w:iCs/>
          <w:sz w:val="24"/>
          <w:szCs w:val="24"/>
        </w:rPr>
        <w:t>transparenței</w:t>
      </w:r>
      <w:r w:rsidRPr="002965DB">
        <w:rPr>
          <w:b/>
          <w:i/>
          <w:iCs/>
          <w:sz w:val="24"/>
          <w:szCs w:val="24"/>
        </w:rPr>
        <w:t xml:space="preserve"> privind licitațiile sau încredinţările directe.</w:t>
      </w:r>
    </w:p>
    <w:p w14:paraId="1F9606A5" w14:textId="77777777"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color w:val="000000"/>
          <w:sz w:val="24"/>
          <w:szCs w:val="24"/>
        </w:rPr>
      </w:pPr>
      <w:r w:rsidRPr="002965DB">
        <w:rPr>
          <w:color w:val="000000"/>
          <w:sz w:val="24"/>
          <w:szCs w:val="24"/>
        </w:rPr>
        <w:t>Achiziționarea valorilor materiale în conformitate cu planul anual de achiziții (în funcție de planul anual de achiziții se va stabili procedura de urmat, încredințare directă, licitație etc.)</w:t>
      </w:r>
    </w:p>
    <w:p w14:paraId="02D0B3A6" w14:textId="1A3B2958" w:rsidR="00836405" w:rsidRDefault="00836405" w:rsidP="00836405">
      <w:pPr>
        <w:tabs>
          <w:tab w:val="left" w:pos="180"/>
          <w:tab w:val="left" w:pos="270"/>
          <w:tab w:val="right" w:pos="450"/>
          <w:tab w:val="left" w:pos="9720"/>
        </w:tabs>
        <w:spacing w:line="360" w:lineRule="auto"/>
        <w:jc w:val="both"/>
        <w:rPr>
          <w:color w:val="000000"/>
          <w:sz w:val="24"/>
          <w:szCs w:val="24"/>
        </w:rPr>
      </w:pPr>
    </w:p>
    <w:p w14:paraId="6AADC585" w14:textId="277F7422" w:rsidR="008651CE" w:rsidRDefault="008651CE" w:rsidP="00836405">
      <w:pPr>
        <w:tabs>
          <w:tab w:val="left" w:pos="180"/>
          <w:tab w:val="left" w:pos="270"/>
          <w:tab w:val="right" w:pos="450"/>
          <w:tab w:val="left" w:pos="9720"/>
        </w:tabs>
        <w:spacing w:line="360" w:lineRule="auto"/>
        <w:jc w:val="both"/>
        <w:rPr>
          <w:color w:val="000000"/>
          <w:sz w:val="24"/>
          <w:szCs w:val="24"/>
        </w:rPr>
      </w:pPr>
    </w:p>
    <w:p w14:paraId="5F96F6A5" w14:textId="77777777" w:rsidR="008651CE" w:rsidRPr="002965DB" w:rsidRDefault="008651CE" w:rsidP="00836405">
      <w:pPr>
        <w:tabs>
          <w:tab w:val="left" w:pos="180"/>
          <w:tab w:val="left" w:pos="270"/>
          <w:tab w:val="right" w:pos="450"/>
          <w:tab w:val="left" w:pos="9720"/>
        </w:tabs>
        <w:spacing w:line="360" w:lineRule="auto"/>
        <w:jc w:val="both"/>
        <w:rPr>
          <w:color w:val="000000"/>
          <w:sz w:val="24"/>
          <w:szCs w:val="24"/>
        </w:rPr>
      </w:pPr>
    </w:p>
    <w:p w14:paraId="12FEBCCD"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lastRenderedPageBreak/>
        <w:t>4. MANAGEMENTUL CARIEREI ȘI DEZVOLTARE PERSONALĂ</w:t>
      </w:r>
    </w:p>
    <w:p w14:paraId="519DB10E"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4.1. Nivelul şi stadiul propriei pregătiri profesionale</w:t>
      </w:r>
    </w:p>
    <w:p w14:paraId="299E42D9" w14:textId="20D92BA1"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sz w:val="24"/>
          <w:szCs w:val="24"/>
        </w:rPr>
        <w:t xml:space="preserve">- </w:t>
      </w:r>
      <w:r w:rsidR="00D92CE5">
        <w:rPr>
          <w:sz w:val="24"/>
          <w:szCs w:val="24"/>
        </w:rPr>
        <w:t>O</w:t>
      </w:r>
      <w:r w:rsidRPr="002965DB">
        <w:rPr>
          <w:sz w:val="24"/>
          <w:szCs w:val="24"/>
        </w:rPr>
        <w:t>biectivitatea în autoevaluare şi identificarea necesarului de autoinstruire, în funcție de dinamica informaţiei în domeniu</w:t>
      </w:r>
      <w:r w:rsidR="00D92CE5">
        <w:rPr>
          <w:sz w:val="24"/>
          <w:szCs w:val="24"/>
        </w:rPr>
        <w:t>;</w:t>
      </w:r>
    </w:p>
    <w:p w14:paraId="273AD4BD" w14:textId="77777777" w:rsidR="00D92CE5" w:rsidRDefault="00836405" w:rsidP="00836405">
      <w:pPr>
        <w:tabs>
          <w:tab w:val="left" w:pos="270"/>
          <w:tab w:val="right" w:pos="450"/>
          <w:tab w:val="left" w:pos="9720"/>
        </w:tabs>
        <w:spacing w:line="360" w:lineRule="auto"/>
        <w:jc w:val="both"/>
        <w:rPr>
          <w:sz w:val="24"/>
          <w:szCs w:val="24"/>
        </w:rPr>
      </w:pPr>
      <w:r w:rsidRPr="002965DB">
        <w:rPr>
          <w:sz w:val="24"/>
          <w:szCs w:val="24"/>
        </w:rPr>
        <w:t xml:space="preserve">- </w:t>
      </w:r>
      <w:r w:rsidR="00D92CE5">
        <w:rPr>
          <w:sz w:val="24"/>
          <w:szCs w:val="24"/>
        </w:rPr>
        <w:t>I</w:t>
      </w:r>
      <w:r w:rsidRPr="002965DB">
        <w:rPr>
          <w:sz w:val="24"/>
          <w:szCs w:val="24"/>
        </w:rPr>
        <w:t>dentificarea surselor de informare, programarea studiului individual, astfel încât să acopere nevoile de dezvoltare, personale şi ale sistemului</w:t>
      </w:r>
      <w:r w:rsidR="00D92CE5">
        <w:rPr>
          <w:sz w:val="24"/>
          <w:szCs w:val="24"/>
        </w:rPr>
        <w:t>;</w:t>
      </w:r>
    </w:p>
    <w:p w14:paraId="77D3D8B0" w14:textId="39735D61" w:rsidR="00836405" w:rsidRPr="002965DB" w:rsidRDefault="00D92CE5" w:rsidP="00836405">
      <w:pPr>
        <w:tabs>
          <w:tab w:val="left" w:pos="270"/>
          <w:tab w:val="right" w:pos="450"/>
          <w:tab w:val="left" w:pos="9720"/>
        </w:tabs>
        <w:spacing w:line="360" w:lineRule="auto"/>
        <w:jc w:val="both"/>
        <w:rPr>
          <w:sz w:val="24"/>
          <w:szCs w:val="24"/>
        </w:rPr>
      </w:pPr>
      <w:r>
        <w:rPr>
          <w:sz w:val="24"/>
          <w:szCs w:val="24"/>
        </w:rPr>
        <w:t>- M</w:t>
      </w:r>
      <w:r w:rsidR="00836405" w:rsidRPr="002965DB">
        <w:rPr>
          <w:sz w:val="24"/>
          <w:szCs w:val="24"/>
        </w:rPr>
        <w:t>anifestă interes pentru nou şi consecvenţă în procesul de autoinstruire.</w:t>
      </w:r>
    </w:p>
    <w:p w14:paraId="152CDB24" w14:textId="77777777" w:rsidR="00836405" w:rsidRPr="002965DB" w:rsidRDefault="00836405" w:rsidP="00836405">
      <w:pPr>
        <w:tabs>
          <w:tab w:val="left" w:pos="270"/>
          <w:tab w:val="right" w:pos="450"/>
          <w:tab w:val="left" w:pos="9720"/>
        </w:tabs>
        <w:spacing w:line="360" w:lineRule="auto"/>
        <w:jc w:val="both"/>
        <w:rPr>
          <w:i/>
          <w:iCs/>
          <w:sz w:val="24"/>
          <w:szCs w:val="24"/>
        </w:rPr>
      </w:pPr>
      <w:r w:rsidRPr="002965DB">
        <w:rPr>
          <w:b/>
          <w:i/>
          <w:iCs/>
          <w:sz w:val="24"/>
          <w:szCs w:val="24"/>
        </w:rPr>
        <w:t>4.2. Formare profesională şi dezvoltare în carieră</w:t>
      </w:r>
    </w:p>
    <w:p w14:paraId="74DFA9A6" w14:textId="2B7C74C5"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xml:space="preserve">- </w:t>
      </w:r>
      <w:r w:rsidR="00D92CE5">
        <w:rPr>
          <w:sz w:val="24"/>
          <w:szCs w:val="24"/>
        </w:rPr>
        <w:t>P</w:t>
      </w:r>
      <w:r w:rsidRPr="002965DB">
        <w:rPr>
          <w:sz w:val="24"/>
          <w:szCs w:val="24"/>
        </w:rPr>
        <w:t>articiparea periodică la cursuri de pregătire profesională organizate de firme specializare în dezvoltarea capacităților organizatorice la locul de muncă.</w:t>
      </w:r>
    </w:p>
    <w:p w14:paraId="437C40A3" w14:textId="77777777" w:rsidR="00836405" w:rsidRPr="002965DB" w:rsidRDefault="00836405" w:rsidP="00836405">
      <w:pPr>
        <w:tabs>
          <w:tab w:val="left" w:pos="270"/>
          <w:tab w:val="right" w:pos="450"/>
          <w:tab w:val="left" w:pos="9720"/>
        </w:tabs>
        <w:spacing w:line="360" w:lineRule="auto"/>
        <w:jc w:val="both"/>
        <w:rPr>
          <w:i/>
          <w:iCs/>
          <w:sz w:val="24"/>
          <w:szCs w:val="24"/>
        </w:rPr>
      </w:pPr>
      <w:r w:rsidRPr="002965DB">
        <w:rPr>
          <w:b/>
          <w:i/>
          <w:iCs/>
          <w:sz w:val="24"/>
          <w:szCs w:val="24"/>
        </w:rPr>
        <w:t>4.3. Coordonarea personalului din subordine privind managementul carierei</w:t>
      </w:r>
    </w:p>
    <w:p w14:paraId="10C88675" w14:textId="5663398A"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w:t>
      </w:r>
      <w:r w:rsidR="00D92CE5">
        <w:rPr>
          <w:sz w:val="24"/>
          <w:szCs w:val="24"/>
        </w:rPr>
        <w:t>S</w:t>
      </w:r>
      <w:r w:rsidRPr="002965DB">
        <w:rPr>
          <w:sz w:val="24"/>
          <w:szCs w:val="24"/>
        </w:rPr>
        <w:t>se preocupă permanent de perfecţionarea și îmbunătăţirea pregătirii profesionale, în vederea aplicării corecte și complete a reformei învăţământului și a promovării imaginii unității.</w:t>
      </w:r>
    </w:p>
    <w:p w14:paraId="77DAF6CA" w14:textId="77777777" w:rsidR="00836405" w:rsidRPr="002965DB" w:rsidRDefault="00836405" w:rsidP="00836405">
      <w:pPr>
        <w:tabs>
          <w:tab w:val="left" w:pos="270"/>
          <w:tab w:val="right" w:pos="450"/>
          <w:tab w:val="left" w:pos="9720"/>
        </w:tabs>
        <w:spacing w:line="360" w:lineRule="auto"/>
        <w:jc w:val="both"/>
        <w:rPr>
          <w:i/>
          <w:iCs/>
          <w:sz w:val="24"/>
          <w:szCs w:val="24"/>
        </w:rPr>
      </w:pPr>
      <w:r w:rsidRPr="002965DB">
        <w:rPr>
          <w:b/>
          <w:i/>
          <w:iCs/>
          <w:sz w:val="24"/>
          <w:szCs w:val="24"/>
        </w:rPr>
        <w:t>4.4. Participarea permanentă la instruirile organizate de Inspectoratul Şcolar</w:t>
      </w:r>
    </w:p>
    <w:p w14:paraId="263A9DBE" w14:textId="0BDCF457"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xml:space="preserve">- </w:t>
      </w:r>
      <w:r w:rsidR="00D92CE5">
        <w:rPr>
          <w:sz w:val="24"/>
          <w:szCs w:val="24"/>
        </w:rPr>
        <w:t>P</w:t>
      </w:r>
      <w:r w:rsidRPr="002965DB">
        <w:rPr>
          <w:sz w:val="24"/>
          <w:szCs w:val="24"/>
        </w:rPr>
        <w:t>articipă permanent la întrunirile organizate de Inspectoratul Şcolar şi întocmeşte situaţiile solicitate de acesta.</w:t>
      </w:r>
    </w:p>
    <w:p w14:paraId="3A0FE795" w14:textId="77777777" w:rsidR="00836405" w:rsidRPr="002965DB" w:rsidRDefault="00836405" w:rsidP="00836405">
      <w:pPr>
        <w:tabs>
          <w:tab w:val="left" w:pos="270"/>
          <w:tab w:val="right" w:pos="450"/>
          <w:tab w:val="left" w:pos="9720"/>
        </w:tabs>
        <w:spacing w:line="360" w:lineRule="auto"/>
        <w:jc w:val="both"/>
        <w:rPr>
          <w:sz w:val="24"/>
          <w:szCs w:val="24"/>
        </w:rPr>
      </w:pPr>
    </w:p>
    <w:p w14:paraId="0F34038B" w14:textId="77777777" w:rsidR="00836405" w:rsidRPr="002965DB" w:rsidRDefault="00836405" w:rsidP="00836405">
      <w:pPr>
        <w:tabs>
          <w:tab w:val="left" w:pos="180"/>
          <w:tab w:val="left" w:pos="270"/>
          <w:tab w:val="right" w:pos="450"/>
          <w:tab w:val="left" w:pos="9720"/>
        </w:tabs>
        <w:spacing w:line="360" w:lineRule="auto"/>
        <w:jc w:val="both"/>
        <w:rPr>
          <w:b/>
          <w:sz w:val="24"/>
          <w:szCs w:val="24"/>
        </w:rPr>
      </w:pPr>
      <w:r w:rsidRPr="002965DB">
        <w:rPr>
          <w:b/>
          <w:sz w:val="24"/>
          <w:szCs w:val="24"/>
        </w:rPr>
        <w:t>5. CONTRIBUŢIA LA DEZVOLTAREA INSTITUŢIONALĂ ŞI PROMOVAREA IMAGINII UNITĂȚII</w:t>
      </w:r>
    </w:p>
    <w:p w14:paraId="597898C0"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t>5.1. Planificarea bugetară din prisma dezvoltării instituţionale şi promovarea imaginii unității.</w:t>
      </w:r>
    </w:p>
    <w:p w14:paraId="0288F2DE" w14:textId="42EBEABB"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Urmăreşte încadrarea strictă în creditele aprobate pe toate coordonatele clasificaţiei bugetare</w:t>
      </w:r>
      <w:r w:rsidR="00D92CE5">
        <w:rPr>
          <w:sz w:val="24"/>
          <w:szCs w:val="24"/>
        </w:rPr>
        <w:t>.</w:t>
      </w:r>
    </w:p>
    <w:p w14:paraId="5AD9DE74" w14:textId="77777777" w:rsidR="00836405" w:rsidRPr="002965DB" w:rsidRDefault="00836405" w:rsidP="00836405">
      <w:pPr>
        <w:tabs>
          <w:tab w:val="left" w:pos="180"/>
          <w:tab w:val="left" w:pos="270"/>
          <w:tab w:val="right" w:pos="450"/>
          <w:tab w:val="left" w:pos="9720"/>
        </w:tabs>
        <w:spacing w:line="360" w:lineRule="auto"/>
        <w:jc w:val="both"/>
        <w:rPr>
          <w:i/>
          <w:iCs/>
          <w:sz w:val="24"/>
          <w:szCs w:val="24"/>
        </w:rPr>
      </w:pPr>
      <w:r w:rsidRPr="002965DB">
        <w:rPr>
          <w:b/>
          <w:i/>
          <w:iCs/>
          <w:sz w:val="24"/>
          <w:szCs w:val="24"/>
        </w:rPr>
        <w:t>5.2. Asigurarea permanentă a legăturii cu reprezentanţii comunităţii locale privind activitatea compartimentului</w:t>
      </w:r>
      <w:r w:rsidRPr="002965DB">
        <w:rPr>
          <w:b/>
          <w:bCs/>
          <w:i/>
          <w:iCs/>
          <w:sz w:val="24"/>
          <w:szCs w:val="24"/>
        </w:rPr>
        <w:t>.</w:t>
      </w:r>
    </w:p>
    <w:p w14:paraId="7337DDA2" w14:textId="6F98E345" w:rsidR="00836405" w:rsidRPr="002965DB" w:rsidRDefault="00836405" w:rsidP="00836405">
      <w:pPr>
        <w:tabs>
          <w:tab w:val="left" w:pos="270"/>
          <w:tab w:val="right" w:pos="450"/>
          <w:tab w:val="left" w:pos="9720"/>
        </w:tabs>
        <w:spacing w:line="360" w:lineRule="auto"/>
        <w:jc w:val="both"/>
        <w:rPr>
          <w:sz w:val="24"/>
          <w:szCs w:val="24"/>
        </w:rPr>
      </w:pPr>
      <w:r w:rsidRPr="002965DB">
        <w:rPr>
          <w:sz w:val="24"/>
          <w:szCs w:val="24"/>
        </w:rPr>
        <w:t>- Reprezintă unitatea, alături de directorul acestuia, în relaţiile cu agenţii economici, în cazul încheierii contractelor economice în conformitate cu legislaţia în vigoare</w:t>
      </w:r>
      <w:r w:rsidR="00D92CE5">
        <w:rPr>
          <w:sz w:val="24"/>
          <w:szCs w:val="24"/>
        </w:rPr>
        <w:t>.</w:t>
      </w:r>
    </w:p>
    <w:p w14:paraId="413E8A5C" w14:textId="77777777" w:rsidR="00836405" w:rsidRPr="002965DB" w:rsidRDefault="00836405" w:rsidP="00836405">
      <w:pPr>
        <w:tabs>
          <w:tab w:val="left" w:pos="180"/>
          <w:tab w:val="left" w:pos="270"/>
          <w:tab w:val="right" w:pos="450"/>
          <w:tab w:val="left" w:pos="9720"/>
        </w:tabs>
        <w:spacing w:line="360" w:lineRule="auto"/>
        <w:jc w:val="both"/>
        <w:rPr>
          <w:i/>
          <w:iCs/>
          <w:sz w:val="24"/>
          <w:szCs w:val="24"/>
        </w:rPr>
      </w:pPr>
      <w:r w:rsidRPr="002965DB">
        <w:rPr>
          <w:b/>
          <w:i/>
          <w:iCs/>
          <w:sz w:val="24"/>
          <w:szCs w:val="24"/>
        </w:rPr>
        <w:t>5.3. Îndeplinirea altor atribuţii dispuse de șeful ierarhic superior și/sau directorul care pot rezulta din necesitatea derulării în bune condiţii a atribuţiilor aflate în sfera sa de responsabilitate</w:t>
      </w:r>
      <w:r w:rsidRPr="002965DB">
        <w:rPr>
          <w:b/>
          <w:bCs/>
          <w:i/>
          <w:iCs/>
          <w:sz w:val="24"/>
          <w:szCs w:val="24"/>
        </w:rPr>
        <w:t>.</w:t>
      </w:r>
    </w:p>
    <w:p w14:paraId="174EC4AA" w14:textId="362CD4ED"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 xml:space="preserve">Îndeplinește orice sarcina cu caracter contabil financiar data de directorul unităţii sau stipulate, expres, în </w:t>
      </w:r>
      <w:r w:rsidR="00D92CE5">
        <w:rPr>
          <w:sz w:val="24"/>
          <w:szCs w:val="24"/>
        </w:rPr>
        <w:t>ac</w:t>
      </w:r>
      <w:r w:rsidRPr="002965DB">
        <w:rPr>
          <w:sz w:val="24"/>
          <w:szCs w:val="24"/>
        </w:rPr>
        <w:t>te normative;</w:t>
      </w:r>
    </w:p>
    <w:p w14:paraId="43DB6E0C" w14:textId="70F14636" w:rsidR="00836405" w:rsidRPr="002965DB" w:rsidRDefault="00836405" w:rsidP="00836405">
      <w:pPr>
        <w:numPr>
          <w:ilvl w:val="4"/>
          <w:numId w:val="21"/>
        </w:numPr>
        <w:tabs>
          <w:tab w:val="num" w:pos="0"/>
          <w:tab w:val="left" w:pos="180"/>
          <w:tab w:val="left" w:pos="270"/>
          <w:tab w:val="right" w:pos="450"/>
          <w:tab w:val="left" w:pos="9720"/>
        </w:tabs>
        <w:spacing w:line="360" w:lineRule="auto"/>
        <w:ind w:left="0" w:firstLine="0"/>
        <w:jc w:val="both"/>
        <w:rPr>
          <w:sz w:val="24"/>
          <w:szCs w:val="24"/>
        </w:rPr>
      </w:pPr>
      <w:r w:rsidRPr="002965DB">
        <w:rPr>
          <w:sz w:val="24"/>
          <w:szCs w:val="24"/>
        </w:rPr>
        <w:t>Îndeplinește și alte sarcini de serviciu data de către directorul unităţii</w:t>
      </w:r>
      <w:r w:rsidR="00D92CE5">
        <w:rPr>
          <w:sz w:val="24"/>
          <w:szCs w:val="24"/>
        </w:rPr>
        <w:t>.</w:t>
      </w:r>
    </w:p>
    <w:p w14:paraId="5419965A" w14:textId="77777777" w:rsidR="00836405" w:rsidRPr="002965DB" w:rsidRDefault="00836405" w:rsidP="00836405">
      <w:pPr>
        <w:tabs>
          <w:tab w:val="left" w:pos="180"/>
          <w:tab w:val="left" w:pos="270"/>
          <w:tab w:val="right" w:pos="450"/>
          <w:tab w:val="left" w:pos="9720"/>
        </w:tabs>
        <w:spacing w:line="360" w:lineRule="auto"/>
        <w:jc w:val="both"/>
        <w:rPr>
          <w:b/>
          <w:i/>
          <w:iCs/>
          <w:sz w:val="24"/>
          <w:szCs w:val="24"/>
        </w:rPr>
      </w:pPr>
      <w:r w:rsidRPr="002965DB">
        <w:rPr>
          <w:b/>
          <w:i/>
          <w:iCs/>
          <w:sz w:val="24"/>
          <w:szCs w:val="24"/>
        </w:rPr>
        <w:lastRenderedPageBreak/>
        <w:t>5.4. Respectarea normelor, procedurilor de sănătate şi securitate a muncii și de PSI și ISU pentru toate tipurile de activităţi desfăşurate în cadrul unităţii de învăţământ.</w:t>
      </w:r>
    </w:p>
    <w:p w14:paraId="36289784" w14:textId="18F396C5" w:rsidR="00836405" w:rsidRDefault="00836405" w:rsidP="00D92CE5">
      <w:pPr>
        <w:tabs>
          <w:tab w:val="left" w:pos="270"/>
          <w:tab w:val="right" w:pos="450"/>
          <w:tab w:val="left" w:pos="9720"/>
        </w:tabs>
        <w:spacing w:line="360" w:lineRule="auto"/>
        <w:jc w:val="both"/>
        <w:rPr>
          <w:sz w:val="24"/>
          <w:szCs w:val="24"/>
        </w:rPr>
      </w:pPr>
      <w:r w:rsidRPr="002965DB">
        <w:rPr>
          <w:sz w:val="24"/>
          <w:szCs w:val="24"/>
        </w:rPr>
        <w:t>- Se documentează, participă la instruiri și respectă normele de securitate și sănătate în muncă și nu are accidente de muncă.</w:t>
      </w:r>
    </w:p>
    <w:p w14:paraId="7A3738B0" w14:textId="77777777" w:rsidR="00046C13" w:rsidRDefault="00046C13" w:rsidP="00D92CE5">
      <w:pPr>
        <w:tabs>
          <w:tab w:val="left" w:pos="270"/>
          <w:tab w:val="right" w:pos="450"/>
          <w:tab w:val="left" w:pos="9720"/>
        </w:tabs>
        <w:spacing w:line="360" w:lineRule="auto"/>
        <w:jc w:val="both"/>
        <w:rPr>
          <w:b/>
          <w:bCs/>
          <w:sz w:val="24"/>
          <w:szCs w:val="24"/>
        </w:rPr>
      </w:pPr>
    </w:p>
    <w:p w14:paraId="53EBBA57" w14:textId="55ECD86A" w:rsidR="00D92CE5" w:rsidRPr="00D92CE5" w:rsidRDefault="00D92CE5" w:rsidP="00D92CE5">
      <w:pPr>
        <w:tabs>
          <w:tab w:val="left" w:pos="270"/>
          <w:tab w:val="right" w:pos="450"/>
          <w:tab w:val="left" w:pos="9720"/>
        </w:tabs>
        <w:spacing w:line="360" w:lineRule="auto"/>
        <w:jc w:val="both"/>
        <w:rPr>
          <w:b/>
          <w:bCs/>
          <w:sz w:val="24"/>
          <w:szCs w:val="24"/>
        </w:rPr>
      </w:pPr>
      <w:r w:rsidRPr="00D92CE5">
        <w:rPr>
          <w:b/>
          <w:bCs/>
          <w:sz w:val="24"/>
          <w:szCs w:val="24"/>
        </w:rPr>
        <w:t>Salariatul îndeplinește și următoarele atribuții, stabilite conform Regulamentului-cadru de organizare şi funcţionare a unităţilor de învăţământ preuniversitar, din 04.07.2022:</w:t>
      </w:r>
    </w:p>
    <w:p w14:paraId="771A8BA5"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a) </w:t>
      </w:r>
      <w:proofErr w:type="spellStart"/>
      <w:r w:rsidRPr="005B049F">
        <w:rPr>
          <w:sz w:val="24"/>
          <w:szCs w:val="24"/>
          <w:lang w:val="fr-FR"/>
        </w:rPr>
        <w:t>desfăşurarea</w:t>
      </w:r>
      <w:proofErr w:type="spellEnd"/>
      <w:r w:rsidRPr="005B049F">
        <w:rPr>
          <w:sz w:val="24"/>
          <w:szCs w:val="24"/>
          <w:lang w:val="fr-FR"/>
        </w:rPr>
        <w:t xml:space="preserve"> </w:t>
      </w:r>
      <w:proofErr w:type="spellStart"/>
      <w:r w:rsidRPr="005B049F">
        <w:rPr>
          <w:sz w:val="24"/>
          <w:szCs w:val="24"/>
          <w:lang w:val="fr-FR"/>
        </w:rPr>
        <w:t>activităţii</w:t>
      </w:r>
      <w:proofErr w:type="spellEnd"/>
      <w:r w:rsidRPr="005B049F">
        <w:rPr>
          <w:sz w:val="24"/>
          <w:szCs w:val="24"/>
          <w:lang w:val="fr-FR"/>
        </w:rPr>
        <w:t xml:space="preserve"> </w:t>
      </w:r>
      <w:proofErr w:type="spellStart"/>
      <w:r w:rsidRPr="005B049F">
        <w:rPr>
          <w:sz w:val="24"/>
          <w:szCs w:val="24"/>
          <w:lang w:val="fr-FR"/>
        </w:rPr>
        <w:t>financiar-contabile</w:t>
      </w:r>
      <w:proofErr w:type="spellEnd"/>
      <w:r w:rsidRPr="005B049F">
        <w:rPr>
          <w:sz w:val="24"/>
          <w:szCs w:val="24"/>
          <w:lang w:val="fr-FR"/>
        </w:rPr>
        <w:t xml:space="preserve"> a </w:t>
      </w:r>
      <w:proofErr w:type="spellStart"/>
      <w:r w:rsidRPr="005B049F">
        <w:rPr>
          <w:sz w:val="24"/>
          <w:szCs w:val="24"/>
          <w:lang w:val="fr-FR"/>
        </w:rPr>
        <w:t>unităţii</w:t>
      </w:r>
      <w:proofErr w:type="spellEnd"/>
      <w:r w:rsidRPr="005B049F">
        <w:rPr>
          <w:sz w:val="24"/>
          <w:szCs w:val="24"/>
          <w:lang w:val="fr-FR"/>
        </w:rPr>
        <w:t xml:space="preserve"> de </w:t>
      </w:r>
      <w:proofErr w:type="spellStart"/>
      <w:proofErr w:type="gramStart"/>
      <w:r w:rsidRPr="005B049F">
        <w:rPr>
          <w:sz w:val="24"/>
          <w:szCs w:val="24"/>
          <w:lang w:val="fr-FR"/>
        </w:rPr>
        <w:t>învăţământ</w:t>
      </w:r>
      <w:proofErr w:type="spellEnd"/>
      <w:r w:rsidRPr="005B049F">
        <w:rPr>
          <w:sz w:val="24"/>
          <w:szCs w:val="24"/>
          <w:lang w:val="fr-FR"/>
        </w:rPr>
        <w:t>;</w:t>
      </w:r>
      <w:proofErr w:type="gramEnd"/>
    </w:p>
    <w:p w14:paraId="506C4116"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b) </w:t>
      </w:r>
      <w:proofErr w:type="spellStart"/>
      <w:r w:rsidRPr="005B049F">
        <w:rPr>
          <w:sz w:val="24"/>
          <w:szCs w:val="24"/>
          <w:lang w:val="fr-FR"/>
        </w:rPr>
        <w:t>gestionarea</w:t>
      </w:r>
      <w:proofErr w:type="spellEnd"/>
      <w:r w:rsidRPr="005B049F">
        <w:rPr>
          <w:sz w:val="24"/>
          <w:szCs w:val="24"/>
          <w:lang w:val="fr-FR"/>
        </w:rPr>
        <w:t xml:space="preserve">, </w:t>
      </w:r>
      <w:proofErr w:type="spellStart"/>
      <w:r w:rsidRPr="005B049F">
        <w:rPr>
          <w:sz w:val="24"/>
          <w:szCs w:val="24"/>
          <w:lang w:val="fr-FR"/>
        </w:rPr>
        <w:t>din</w:t>
      </w:r>
      <w:proofErr w:type="spellEnd"/>
      <w:r w:rsidRPr="005B049F">
        <w:rPr>
          <w:sz w:val="24"/>
          <w:szCs w:val="24"/>
          <w:lang w:val="fr-FR"/>
        </w:rPr>
        <w:t xml:space="preserve"> </w:t>
      </w:r>
      <w:proofErr w:type="spellStart"/>
      <w:r w:rsidRPr="005B049F">
        <w:rPr>
          <w:sz w:val="24"/>
          <w:szCs w:val="24"/>
          <w:lang w:val="fr-FR"/>
        </w:rPr>
        <w:t>punct</w:t>
      </w:r>
      <w:proofErr w:type="spellEnd"/>
      <w:r w:rsidRPr="005B049F">
        <w:rPr>
          <w:sz w:val="24"/>
          <w:szCs w:val="24"/>
          <w:lang w:val="fr-FR"/>
        </w:rPr>
        <w:t xml:space="preserve"> de </w:t>
      </w:r>
      <w:proofErr w:type="spellStart"/>
      <w:r w:rsidRPr="005B049F">
        <w:rPr>
          <w:sz w:val="24"/>
          <w:szCs w:val="24"/>
          <w:lang w:val="fr-FR"/>
        </w:rPr>
        <w:t>vedere</w:t>
      </w:r>
      <w:proofErr w:type="spellEnd"/>
      <w:r w:rsidRPr="005B049F">
        <w:rPr>
          <w:sz w:val="24"/>
          <w:szCs w:val="24"/>
          <w:lang w:val="fr-FR"/>
        </w:rPr>
        <w:t xml:space="preserve"> </w:t>
      </w:r>
      <w:proofErr w:type="spellStart"/>
      <w:r w:rsidRPr="005B049F">
        <w:rPr>
          <w:sz w:val="24"/>
          <w:szCs w:val="24"/>
          <w:lang w:val="fr-FR"/>
        </w:rPr>
        <w:t>financiar</w:t>
      </w:r>
      <w:proofErr w:type="spellEnd"/>
      <w:r w:rsidRPr="005B049F">
        <w:rPr>
          <w:sz w:val="24"/>
          <w:szCs w:val="24"/>
          <w:lang w:val="fr-FR"/>
        </w:rPr>
        <w:t xml:space="preserve">, a </w:t>
      </w:r>
      <w:proofErr w:type="spellStart"/>
      <w:r w:rsidRPr="005B049F">
        <w:rPr>
          <w:sz w:val="24"/>
          <w:szCs w:val="24"/>
          <w:lang w:val="fr-FR"/>
        </w:rPr>
        <w:t>întregului</w:t>
      </w:r>
      <w:proofErr w:type="spellEnd"/>
      <w:r w:rsidRPr="005B049F">
        <w:rPr>
          <w:sz w:val="24"/>
          <w:szCs w:val="24"/>
          <w:lang w:val="fr-FR"/>
        </w:rPr>
        <w:t xml:space="preserve"> </w:t>
      </w:r>
      <w:proofErr w:type="spellStart"/>
      <w:r w:rsidRPr="005B049F">
        <w:rPr>
          <w:sz w:val="24"/>
          <w:szCs w:val="24"/>
          <w:lang w:val="fr-FR"/>
        </w:rPr>
        <w:t>patrimoniu</w:t>
      </w:r>
      <w:proofErr w:type="spellEnd"/>
      <w:r w:rsidRPr="005B049F">
        <w:rPr>
          <w:sz w:val="24"/>
          <w:szCs w:val="24"/>
          <w:lang w:val="fr-FR"/>
        </w:rPr>
        <w:t xml:space="preserve"> al </w:t>
      </w:r>
      <w:proofErr w:type="spellStart"/>
      <w:r w:rsidRPr="005B049F">
        <w:rPr>
          <w:sz w:val="24"/>
          <w:szCs w:val="24"/>
          <w:lang w:val="fr-FR"/>
        </w:rPr>
        <w:t>unităţii</w:t>
      </w:r>
      <w:proofErr w:type="spellEnd"/>
      <w:r w:rsidRPr="005B049F">
        <w:rPr>
          <w:sz w:val="24"/>
          <w:szCs w:val="24"/>
          <w:lang w:val="fr-FR"/>
        </w:rPr>
        <w:t xml:space="preserve"> de </w:t>
      </w:r>
      <w:proofErr w:type="spellStart"/>
      <w:r w:rsidRPr="005B049F">
        <w:rPr>
          <w:sz w:val="24"/>
          <w:szCs w:val="24"/>
          <w:lang w:val="fr-FR"/>
        </w:rPr>
        <w:t>învăţământ</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conformitate</w:t>
      </w:r>
      <w:proofErr w:type="spellEnd"/>
      <w:r w:rsidRPr="005B049F">
        <w:rPr>
          <w:sz w:val="24"/>
          <w:szCs w:val="24"/>
          <w:lang w:val="fr-FR"/>
        </w:rPr>
        <w:t xml:space="preserve"> </w:t>
      </w:r>
      <w:proofErr w:type="spellStart"/>
      <w:r w:rsidRPr="005B049F">
        <w:rPr>
          <w:sz w:val="24"/>
          <w:szCs w:val="24"/>
          <w:lang w:val="fr-FR"/>
        </w:rPr>
        <w:t>cu</w:t>
      </w:r>
      <w:proofErr w:type="spellEnd"/>
      <w:r w:rsidRPr="005B049F">
        <w:rPr>
          <w:sz w:val="24"/>
          <w:szCs w:val="24"/>
          <w:lang w:val="fr-FR"/>
        </w:rPr>
        <w:t xml:space="preserve"> </w:t>
      </w:r>
      <w:proofErr w:type="spellStart"/>
      <w:r w:rsidRPr="005B049F">
        <w:rPr>
          <w:sz w:val="24"/>
          <w:szCs w:val="24"/>
          <w:lang w:val="fr-FR"/>
        </w:rPr>
        <w:t>dispoziţiile</w:t>
      </w:r>
      <w:proofErr w:type="spellEnd"/>
      <w:r w:rsidRPr="005B049F">
        <w:rPr>
          <w:sz w:val="24"/>
          <w:szCs w:val="24"/>
          <w:lang w:val="fr-FR"/>
        </w:rPr>
        <w:t xml:space="preserve"> </w:t>
      </w:r>
      <w:proofErr w:type="spellStart"/>
      <w:r w:rsidRPr="005B049F">
        <w:rPr>
          <w:sz w:val="24"/>
          <w:szCs w:val="24"/>
          <w:lang w:val="fr-FR"/>
        </w:rPr>
        <w:t>legale</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vigoare</w:t>
      </w:r>
      <w:proofErr w:type="spellEnd"/>
      <w:r w:rsidRPr="005B049F">
        <w:rPr>
          <w:sz w:val="24"/>
          <w:szCs w:val="24"/>
          <w:lang w:val="fr-FR"/>
        </w:rPr>
        <w:t xml:space="preserve"> </w:t>
      </w:r>
      <w:proofErr w:type="spellStart"/>
      <w:r w:rsidRPr="005B049F">
        <w:rPr>
          <w:sz w:val="24"/>
          <w:szCs w:val="24"/>
          <w:lang w:val="fr-FR"/>
        </w:rPr>
        <w:t>şi</w:t>
      </w:r>
      <w:proofErr w:type="spellEnd"/>
      <w:r w:rsidRPr="005B049F">
        <w:rPr>
          <w:sz w:val="24"/>
          <w:szCs w:val="24"/>
          <w:lang w:val="fr-FR"/>
        </w:rPr>
        <w:t xml:space="preserve"> </w:t>
      </w:r>
      <w:proofErr w:type="spellStart"/>
      <w:r w:rsidRPr="005B049F">
        <w:rPr>
          <w:sz w:val="24"/>
          <w:szCs w:val="24"/>
          <w:lang w:val="fr-FR"/>
        </w:rPr>
        <w:t>cu</w:t>
      </w:r>
      <w:proofErr w:type="spellEnd"/>
      <w:r w:rsidRPr="005B049F">
        <w:rPr>
          <w:sz w:val="24"/>
          <w:szCs w:val="24"/>
          <w:lang w:val="fr-FR"/>
        </w:rPr>
        <w:t xml:space="preserve"> </w:t>
      </w:r>
      <w:proofErr w:type="spellStart"/>
      <w:r w:rsidRPr="005B049F">
        <w:rPr>
          <w:sz w:val="24"/>
          <w:szCs w:val="24"/>
          <w:lang w:val="fr-FR"/>
        </w:rPr>
        <w:t>hotărârile</w:t>
      </w:r>
      <w:proofErr w:type="spellEnd"/>
      <w:r w:rsidRPr="005B049F">
        <w:rPr>
          <w:sz w:val="24"/>
          <w:szCs w:val="24"/>
          <w:lang w:val="fr-FR"/>
        </w:rPr>
        <w:t xml:space="preserve"> </w:t>
      </w:r>
      <w:proofErr w:type="spellStart"/>
      <w:r w:rsidRPr="005B049F">
        <w:rPr>
          <w:sz w:val="24"/>
          <w:szCs w:val="24"/>
          <w:lang w:val="fr-FR"/>
        </w:rPr>
        <w:t>consiliului</w:t>
      </w:r>
      <w:proofErr w:type="spellEnd"/>
      <w:r w:rsidRPr="005B049F">
        <w:rPr>
          <w:sz w:val="24"/>
          <w:szCs w:val="24"/>
          <w:lang w:val="fr-FR"/>
        </w:rPr>
        <w:t xml:space="preserve"> de </w:t>
      </w:r>
      <w:proofErr w:type="spellStart"/>
      <w:proofErr w:type="gramStart"/>
      <w:r w:rsidRPr="005B049F">
        <w:rPr>
          <w:sz w:val="24"/>
          <w:szCs w:val="24"/>
          <w:lang w:val="fr-FR"/>
        </w:rPr>
        <w:t>administraţie</w:t>
      </w:r>
      <w:proofErr w:type="spellEnd"/>
      <w:r w:rsidRPr="005B049F">
        <w:rPr>
          <w:sz w:val="24"/>
          <w:szCs w:val="24"/>
          <w:lang w:val="fr-FR"/>
        </w:rPr>
        <w:t>;</w:t>
      </w:r>
      <w:proofErr w:type="gramEnd"/>
    </w:p>
    <w:p w14:paraId="6409C47A"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c) </w:t>
      </w:r>
      <w:proofErr w:type="spellStart"/>
      <w:r w:rsidRPr="005B049F">
        <w:rPr>
          <w:sz w:val="24"/>
          <w:szCs w:val="24"/>
          <w:lang w:val="fr-FR"/>
        </w:rPr>
        <w:t>întocmirea</w:t>
      </w:r>
      <w:proofErr w:type="spellEnd"/>
      <w:r w:rsidRPr="005B049F">
        <w:rPr>
          <w:sz w:val="24"/>
          <w:szCs w:val="24"/>
          <w:lang w:val="fr-FR"/>
        </w:rPr>
        <w:t xml:space="preserve"> </w:t>
      </w:r>
      <w:proofErr w:type="spellStart"/>
      <w:r w:rsidRPr="005B049F">
        <w:rPr>
          <w:sz w:val="24"/>
          <w:szCs w:val="24"/>
          <w:lang w:val="fr-FR"/>
        </w:rPr>
        <w:t>proiectului</w:t>
      </w:r>
      <w:proofErr w:type="spellEnd"/>
      <w:r w:rsidRPr="005B049F">
        <w:rPr>
          <w:sz w:val="24"/>
          <w:szCs w:val="24"/>
          <w:lang w:val="fr-FR"/>
        </w:rPr>
        <w:t xml:space="preserve"> de </w:t>
      </w:r>
      <w:proofErr w:type="spellStart"/>
      <w:r w:rsidRPr="005B049F">
        <w:rPr>
          <w:sz w:val="24"/>
          <w:szCs w:val="24"/>
          <w:lang w:val="fr-FR"/>
        </w:rPr>
        <w:t>buget</w:t>
      </w:r>
      <w:proofErr w:type="spellEnd"/>
      <w:r w:rsidRPr="005B049F">
        <w:rPr>
          <w:sz w:val="24"/>
          <w:szCs w:val="24"/>
          <w:lang w:val="fr-FR"/>
        </w:rPr>
        <w:t xml:space="preserve"> </w:t>
      </w:r>
      <w:proofErr w:type="spellStart"/>
      <w:r w:rsidRPr="005B049F">
        <w:rPr>
          <w:sz w:val="24"/>
          <w:szCs w:val="24"/>
          <w:lang w:val="fr-FR"/>
        </w:rPr>
        <w:t>şi</w:t>
      </w:r>
      <w:proofErr w:type="spellEnd"/>
      <w:r w:rsidRPr="005B049F">
        <w:rPr>
          <w:sz w:val="24"/>
          <w:szCs w:val="24"/>
          <w:lang w:val="fr-FR"/>
        </w:rPr>
        <w:t xml:space="preserve"> a </w:t>
      </w:r>
      <w:proofErr w:type="spellStart"/>
      <w:r w:rsidRPr="005B049F">
        <w:rPr>
          <w:sz w:val="24"/>
          <w:szCs w:val="24"/>
          <w:lang w:val="fr-FR"/>
        </w:rPr>
        <w:t>raportului</w:t>
      </w:r>
      <w:proofErr w:type="spellEnd"/>
      <w:r w:rsidRPr="005B049F">
        <w:rPr>
          <w:sz w:val="24"/>
          <w:szCs w:val="24"/>
          <w:lang w:val="fr-FR"/>
        </w:rPr>
        <w:t xml:space="preserve"> de </w:t>
      </w:r>
      <w:proofErr w:type="spellStart"/>
      <w:r w:rsidRPr="005B049F">
        <w:rPr>
          <w:sz w:val="24"/>
          <w:szCs w:val="24"/>
          <w:lang w:val="fr-FR"/>
        </w:rPr>
        <w:t>execuţie</w:t>
      </w:r>
      <w:proofErr w:type="spellEnd"/>
      <w:r w:rsidRPr="005B049F">
        <w:rPr>
          <w:sz w:val="24"/>
          <w:szCs w:val="24"/>
          <w:lang w:val="fr-FR"/>
        </w:rPr>
        <w:t xml:space="preserve"> </w:t>
      </w:r>
      <w:proofErr w:type="spellStart"/>
      <w:r w:rsidRPr="005B049F">
        <w:rPr>
          <w:sz w:val="24"/>
          <w:szCs w:val="24"/>
          <w:lang w:val="fr-FR"/>
        </w:rPr>
        <w:t>bugetară</w:t>
      </w:r>
      <w:proofErr w:type="spellEnd"/>
      <w:r w:rsidRPr="005B049F">
        <w:rPr>
          <w:sz w:val="24"/>
          <w:szCs w:val="24"/>
          <w:lang w:val="fr-FR"/>
        </w:rPr>
        <w:t xml:space="preserve">, </w:t>
      </w:r>
      <w:proofErr w:type="spellStart"/>
      <w:r w:rsidRPr="005B049F">
        <w:rPr>
          <w:sz w:val="24"/>
          <w:szCs w:val="24"/>
          <w:lang w:val="fr-FR"/>
        </w:rPr>
        <w:t>conform</w:t>
      </w:r>
      <w:proofErr w:type="spellEnd"/>
      <w:r w:rsidRPr="005B049F">
        <w:rPr>
          <w:sz w:val="24"/>
          <w:szCs w:val="24"/>
          <w:lang w:val="fr-FR"/>
        </w:rPr>
        <w:t xml:space="preserve"> </w:t>
      </w:r>
      <w:proofErr w:type="spellStart"/>
      <w:r w:rsidRPr="005B049F">
        <w:rPr>
          <w:sz w:val="24"/>
          <w:szCs w:val="24"/>
          <w:lang w:val="fr-FR"/>
        </w:rPr>
        <w:t>legislaţiei</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vigoare</w:t>
      </w:r>
      <w:proofErr w:type="spellEnd"/>
      <w:r w:rsidRPr="005B049F">
        <w:rPr>
          <w:sz w:val="24"/>
          <w:szCs w:val="24"/>
          <w:lang w:val="fr-FR"/>
        </w:rPr>
        <w:t xml:space="preserve"> </w:t>
      </w:r>
      <w:proofErr w:type="spellStart"/>
      <w:r w:rsidRPr="005B049F">
        <w:rPr>
          <w:sz w:val="24"/>
          <w:szCs w:val="24"/>
          <w:lang w:val="fr-FR"/>
        </w:rPr>
        <w:t>şi</w:t>
      </w:r>
      <w:proofErr w:type="spellEnd"/>
      <w:r w:rsidRPr="005B049F">
        <w:rPr>
          <w:sz w:val="24"/>
          <w:szCs w:val="24"/>
          <w:lang w:val="fr-FR"/>
        </w:rPr>
        <w:t xml:space="preserve"> </w:t>
      </w:r>
      <w:proofErr w:type="spellStart"/>
      <w:r w:rsidRPr="005B049F">
        <w:rPr>
          <w:sz w:val="24"/>
          <w:szCs w:val="24"/>
          <w:lang w:val="fr-FR"/>
        </w:rPr>
        <w:t>contractelor</w:t>
      </w:r>
      <w:proofErr w:type="spellEnd"/>
      <w:r w:rsidRPr="005B049F">
        <w:rPr>
          <w:sz w:val="24"/>
          <w:szCs w:val="24"/>
          <w:lang w:val="fr-FR"/>
        </w:rPr>
        <w:t xml:space="preserve"> </w:t>
      </w:r>
      <w:proofErr w:type="spellStart"/>
      <w:r w:rsidRPr="005B049F">
        <w:rPr>
          <w:sz w:val="24"/>
          <w:szCs w:val="24"/>
          <w:lang w:val="fr-FR"/>
        </w:rPr>
        <w:t>colective</w:t>
      </w:r>
      <w:proofErr w:type="spellEnd"/>
      <w:r w:rsidRPr="005B049F">
        <w:rPr>
          <w:sz w:val="24"/>
          <w:szCs w:val="24"/>
          <w:lang w:val="fr-FR"/>
        </w:rPr>
        <w:t xml:space="preserve"> de </w:t>
      </w:r>
      <w:proofErr w:type="spellStart"/>
      <w:r w:rsidRPr="005B049F">
        <w:rPr>
          <w:sz w:val="24"/>
          <w:szCs w:val="24"/>
          <w:lang w:val="fr-FR"/>
        </w:rPr>
        <w:t>muncă</w:t>
      </w:r>
      <w:proofErr w:type="spellEnd"/>
      <w:r w:rsidRPr="005B049F">
        <w:rPr>
          <w:sz w:val="24"/>
          <w:szCs w:val="24"/>
          <w:lang w:val="fr-FR"/>
        </w:rPr>
        <w:t xml:space="preserve"> </w:t>
      </w:r>
      <w:proofErr w:type="spellStart"/>
      <w:proofErr w:type="gramStart"/>
      <w:r w:rsidRPr="005B049F">
        <w:rPr>
          <w:sz w:val="24"/>
          <w:szCs w:val="24"/>
          <w:lang w:val="fr-FR"/>
        </w:rPr>
        <w:t>aplicabile</w:t>
      </w:r>
      <w:proofErr w:type="spellEnd"/>
      <w:r w:rsidRPr="005B049F">
        <w:rPr>
          <w:sz w:val="24"/>
          <w:szCs w:val="24"/>
          <w:lang w:val="fr-FR"/>
        </w:rPr>
        <w:t>;</w:t>
      </w:r>
      <w:proofErr w:type="gramEnd"/>
    </w:p>
    <w:p w14:paraId="65C37434"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d) </w:t>
      </w:r>
      <w:proofErr w:type="spellStart"/>
      <w:r w:rsidRPr="005B049F">
        <w:rPr>
          <w:sz w:val="24"/>
          <w:szCs w:val="24"/>
          <w:lang w:val="fr-FR"/>
        </w:rPr>
        <w:t>informarea</w:t>
      </w:r>
      <w:proofErr w:type="spellEnd"/>
      <w:r w:rsidRPr="005B049F">
        <w:rPr>
          <w:sz w:val="24"/>
          <w:szCs w:val="24"/>
          <w:lang w:val="fr-FR"/>
        </w:rPr>
        <w:t xml:space="preserve"> </w:t>
      </w:r>
      <w:proofErr w:type="spellStart"/>
      <w:r w:rsidRPr="005B049F">
        <w:rPr>
          <w:sz w:val="24"/>
          <w:szCs w:val="24"/>
          <w:lang w:val="fr-FR"/>
        </w:rPr>
        <w:t>periodică</w:t>
      </w:r>
      <w:proofErr w:type="spellEnd"/>
      <w:r w:rsidRPr="005B049F">
        <w:rPr>
          <w:sz w:val="24"/>
          <w:szCs w:val="24"/>
          <w:lang w:val="fr-FR"/>
        </w:rPr>
        <w:t xml:space="preserve"> a </w:t>
      </w:r>
      <w:proofErr w:type="spellStart"/>
      <w:r w:rsidRPr="005B049F">
        <w:rPr>
          <w:sz w:val="24"/>
          <w:szCs w:val="24"/>
          <w:lang w:val="fr-FR"/>
        </w:rPr>
        <w:t>consiliului</w:t>
      </w:r>
      <w:proofErr w:type="spellEnd"/>
      <w:r w:rsidRPr="005B049F">
        <w:rPr>
          <w:sz w:val="24"/>
          <w:szCs w:val="24"/>
          <w:lang w:val="fr-FR"/>
        </w:rPr>
        <w:t xml:space="preserve"> de </w:t>
      </w:r>
      <w:proofErr w:type="spellStart"/>
      <w:r w:rsidRPr="005B049F">
        <w:rPr>
          <w:sz w:val="24"/>
          <w:szCs w:val="24"/>
          <w:lang w:val="fr-FR"/>
        </w:rPr>
        <w:t>administraţie</w:t>
      </w:r>
      <w:proofErr w:type="spellEnd"/>
      <w:r w:rsidRPr="005B049F">
        <w:rPr>
          <w:sz w:val="24"/>
          <w:szCs w:val="24"/>
          <w:lang w:val="fr-FR"/>
        </w:rPr>
        <w:t xml:space="preserve"> </w:t>
      </w:r>
      <w:proofErr w:type="spellStart"/>
      <w:r w:rsidRPr="005B049F">
        <w:rPr>
          <w:sz w:val="24"/>
          <w:szCs w:val="24"/>
          <w:lang w:val="fr-FR"/>
        </w:rPr>
        <w:t>cu</w:t>
      </w:r>
      <w:proofErr w:type="spellEnd"/>
      <w:r w:rsidRPr="005B049F">
        <w:rPr>
          <w:sz w:val="24"/>
          <w:szCs w:val="24"/>
          <w:lang w:val="fr-FR"/>
        </w:rPr>
        <w:t xml:space="preserve"> </w:t>
      </w:r>
      <w:proofErr w:type="spellStart"/>
      <w:r w:rsidRPr="005B049F">
        <w:rPr>
          <w:sz w:val="24"/>
          <w:szCs w:val="24"/>
          <w:lang w:val="fr-FR"/>
        </w:rPr>
        <w:t>privire</w:t>
      </w:r>
      <w:proofErr w:type="spellEnd"/>
      <w:r w:rsidRPr="005B049F">
        <w:rPr>
          <w:sz w:val="24"/>
          <w:szCs w:val="24"/>
          <w:lang w:val="fr-FR"/>
        </w:rPr>
        <w:t xml:space="preserve"> la </w:t>
      </w:r>
      <w:proofErr w:type="spellStart"/>
      <w:r w:rsidRPr="005B049F">
        <w:rPr>
          <w:sz w:val="24"/>
          <w:szCs w:val="24"/>
          <w:lang w:val="fr-FR"/>
        </w:rPr>
        <w:t>execuţia</w:t>
      </w:r>
      <w:proofErr w:type="spellEnd"/>
      <w:r w:rsidRPr="005B049F">
        <w:rPr>
          <w:sz w:val="24"/>
          <w:szCs w:val="24"/>
          <w:lang w:val="fr-FR"/>
        </w:rPr>
        <w:t xml:space="preserve"> </w:t>
      </w:r>
      <w:proofErr w:type="spellStart"/>
      <w:proofErr w:type="gramStart"/>
      <w:r w:rsidRPr="005B049F">
        <w:rPr>
          <w:sz w:val="24"/>
          <w:szCs w:val="24"/>
          <w:lang w:val="fr-FR"/>
        </w:rPr>
        <w:t>bugetară</w:t>
      </w:r>
      <w:proofErr w:type="spellEnd"/>
      <w:r w:rsidRPr="005B049F">
        <w:rPr>
          <w:sz w:val="24"/>
          <w:szCs w:val="24"/>
          <w:lang w:val="fr-FR"/>
        </w:rPr>
        <w:t>;</w:t>
      </w:r>
      <w:proofErr w:type="gramEnd"/>
    </w:p>
    <w:p w14:paraId="164DE0B6" w14:textId="77777777" w:rsidR="0092144B" w:rsidRPr="009E0F96" w:rsidRDefault="0092144B" w:rsidP="0092144B">
      <w:pPr>
        <w:tabs>
          <w:tab w:val="left" w:pos="180"/>
          <w:tab w:val="left" w:pos="270"/>
          <w:tab w:val="right" w:pos="450"/>
          <w:tab w:val="left" w:pos="9720"/>
        </w:tabs>
        <w:spacing w:line="360" w:lineRule="auto"/>
        <w:jc w:val="both"/>
        <w:rPr>
          <w:sz w:val="24"/>
          <w:szCs w:val="24"/>
          <w:lang w:val="en-US"/>
        </w:rPr>
      </w:pPr>
      <w:r w:rsidRPr="009E0F96">
        <w:rPr>
          <w:sz w:val="24"/>
          <w:szCs w:val="24"/>
          <w:lang w:val="en-US"/>
        </w:rPr>
        <w:t>e) </w:t>
      </w:r>
      <w:proofErr w:type="spellStart"/>
      <w:r w:rsidRPr="009E0F96">
        <w:rPr>
          <w:sz w:val="24"/>
          <w:szCs w:val="24"/>
          <w:lang w:val="en-US"/>
        </w:rPr>
        <w:t>organizarea</w:t>
      </w:r>
      <w:proofErr w:type="spellEnd"/>
      <w:r w:rsidRPr="009E0F96">
        <w:rPr>
          <w:sz w:val="24"/>
          <w:szCs w:val="24"/>
          <w:lang w:val="en-US"/>
        </w:rPr>
        <w:t xml:space="preserve"> </w:t>
      </w:r>
      <w:proofErr w:type="spellStart"/>
      <w:r w:rsidRPr="009E0F96">
        <w:rPr>
          <w:sz w:val="24"/>
          <w:szCs w:val="24"/>
          <w:lang w:val="en-US"/>
        </w:rPr>
        <w:t>contabilităţii</w:t>
      </w:r>
      <w:proofErr w:type="spellEnd"/>
      <w:r w:rsidRPr="009E0F96">
        <w:rPr>
          <w:sz w:val="24"/>
          <w:szCs w:val="24"/>
          <w:lang w:val="en-US"/>
        </w:rPr>
        <w:t xml:space="preserve"> </w:t>
      </w:r>
      <w:proofErr w:type="spellStart"/>
      <w:r w:rsidRPr="009E0F96">
        <w:rPr>
          <w:sz w:val="24"/>
          <w:szCs w:val="24"/>
          <w:lang w:val="en-US"/>
        </w:rPr>
        <w:t>veniturilor</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cheltuielilor</w:t>
      </w:r>
      <w:proofErr w:type="spellEnd"/>
      <w:r w:rsidRPr="009E0F96">
        <w:rPr>
          <w:sz w:val="24"/>
          <w:szCs w:val="24"/>
          <w:lang w:val="en-US"/>
        </w:rPr>
        <w:t>;</w:t>
      </w:r>
    </w:p>
    <w:p w14:paraId="44B25639" w14:textId="77777777" w:rsidR="0092144B" w:rsidRPr="009E0F96" w:rsidRDefault="0092144B" w:rsidP="0092144B">
      <w:pPr>
        <w:tabs>
          <w:tab w:val="left" w:pos="180"/>
          <w:tab w:val="left" w:pos="270"/>
          <w:tab w:val="right" w:pos="450"/>
          <w:tab w:val="left" w:pos="9720"/>
        </w:tabs>
        <w:spacing w:line="360" w:lineRule="auto"/>
        <w:jc w:val="both"/>
        <w:rPr>
          <w:sz w:val="24"/>
          <w:szCs w:val="24"/>
          <w:lang w:val="en-US"/>
        </w:rPr>
      </w:pPr>
      <w:r w:rsidRPr="009E0F96">
        <w:rPr>
          <w:sz w:val="24"/>
          <w:szCs w:val="24"/>
          <w:lang w:val="en-US"/>
        </w:rPr>
        <w:t>f) </w:t>
      </w:r>
      <w:proofErr w:type="spellStart"/>
      <w:r w:rsidRPr="009E0F96">
        <w:rPr>
          <w:sz w:val="24"/>
          <w:szCs w:val="24"/>
          <w:lang w:val="en-US"/>
        </w:rPr>
        <w:t>consemnarea</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documente</w:t>
      </w:r>
      <w:proofErr w:type="spellEnd"/>
      <w:r w:rsidRPr="009E0F96">
        <w:rPr>
          <w:sz w:val="24"/>
          <w:szCs w:val="24"/>
          <w:lang w:val="en-US"/>
        </w:rPr>
        <w:t xml:space="preserve"> justificative </w:t>
      </w:r>
      <w:proofErr w:type="gramStart"/>
      <w:r w:rsidRPr="009E0F96">
        <w:rPr>
          <w:sz w:val="24"/>
          <w:szCs w:val="24"/>
          <w:lang w:val="en-US"/>
        </w:rPr>
        <w:t>a</w:t>
      </w:r>
      <w:proofErr w:type="gramEnd"/>
      <w:r w:rsidRPr="009E0F96">
        <w:rPr>
          <w:sz w:val="24"/>
          <w:szCs w:val="24"/>
          <w:lang w:val="en-US"/>
        </w:rPr>
        <w:t xml:space="preserve"> </w:t>
      </w:r>
      <w:proofErr w:type="spellStart"/>
      <w:r w:rsidRPr="009E0F96">
        <w:rPr>
          <w:sz w:val="24"/>
          <w:szCs w:val="24"/>
          <w:lang w:val="en-US"/>
        </w:rPr>
        <w:t>oricărei</w:t>
      </w:r>
      <w:proofErr w:type="spellEnd"/>
      <w:r w:rsidRPr="009E0F96">
        <w:rPr>
          <w:sz w:val="24"/>
          <w:szCs w:val="24"/>
          <w:lang w:val="en-US"/>
        </w:rPr>
        <w:t xml:space="preserve"> </w:t>
      </w:r>
      <w:proofErr w:type="spellStart"/>
      <w:r w:rsidRPr="009E0F96">
        <w:rPr>
          <w:sz w:val="24"/>
          <w:szCs w:val="24"/>
          <w:lang w:val="en-US"/>
        </w:rPr>
        <w:t>operaţiuni</w:t>
      </w:r>
      <w:proofErr w:type="spellEnd"/>
      <w:r w:rsidRPr="009E0F96">
        <w:rPr>
          <w:sz w:val="24"/>
          <w:szCs w:val="24"/>
          <w:lang w:val="en-US"/>
        </w:rPr>
        <w:t xml:space="preserve"> care </w:t>
      </w:r>
      <w:proofErr w:type="spellStart"/>
      <w:r w:rsidRPr="009E0F96">
        <w:rPr>
          <w:sz w:val="24"/>
          <w:szCs w:val="24"/>
          <w:lang w:val="en-US"/>
        </w:rPr>
        <w:t>afectează</w:t>
      </w:r>
      <w:proofErr w:type="spellEnd"/>
      <w:r w:rsidRPr="009E0F96">
        <w:rPr>
          <w:sz w:val="24"/>
          <w:szCs w:val="24"/>
          <w:lang w:val="en-US"/>
        </w:rPr>
        <w:t xml:space="preserve"> </w:t>
      </w:r>
      <w:proofErr w:type="spellStart"/>
      <w:r w:rsidRPr="009E0F96">
        <w:rPr>
          <w:sz w:val="24"/>
          <w:szCs w:val="24"/>
          <w:lang w:val="en-US"/>
        </w:rPr>
        <w:t>patrimoniul</w:t>
      </w:r>
      <w:proofErr w:type="spellEnd"/>
      <w:r w:rsidRPr="009E0F96">
        <w:rPr>
          <w:sz w:val="24"/>
          <w:szCs w:val="24"/>
          <w:lang w:val="en-US"/>
        </w:rPr>
        <w:t xml:space="preserve"> </w:t>
      </w:r>
      <w:proofErr w:type="spellStart"/>
      <w:r w:rsidRPr="009E0F96">
        <w:rPr>
          <w:sz w:val="24"/>
          <w:szCs w:val="24"/>
          <w:lang w:val="en-US"/>
        </w:rPr>
        <w:t>unităţii</w:t>
      </w:r>
      <w:proofErr w:type="spellEnd"/>
      <w:r w:rsidRPr="009E0F96">
        <w:rPr>
          <w:sz w:val="24"/>
          <w:szCs w:val="24"/>
          <w:lang w:val="en-US"/>
        </w:rPr>
        <w:t xml:space="preserve"> de </w:t>
      </w:r>
      <w:proofErr w:type="spellStart"/>
      <w:r w:rsidRPr="009E0F96">
        <w:rPr>
          <w:sz w:val="24"/>
          <w:szCs w:val="24"/>
          <w:lang w:val="en-US"/>
        </w:rPr>
        <w:t>învăţământ</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înregistrarea</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evidenţa</w:t>
      </w:r>
      <w:proofErr w:type="spellEnd"/>
      <w:r w:rsidRPr="009E0F96">
        <w:rPr>
          <w:sz w:val="24"/>
          <w:szCs w:val="24"/>
          <w:lang w:val="en-US"/>
        </w:rPr>
        <w:t xml:space="preserve"> </w:t>
      </w:r>
      <w:proofErr w:type="spellStart"/>
      <w:r w:rsidRPr="009E0F96">
        <w:rPr>
          <w:sz w:val="24"/>
          <w:szCs w:val="24"/>
          <w:lang w:val="en-US"/>
        </w:rPr>
        <w:t>contabilă</w:t>
      </w:r>
      <w:proofErr w:type="spellEnd"/>
      <w:r w:rsidRPr="009E0F96">
        <w:rPr>
          <w:sz w:val="24"/>
          <w:szCs w:val="24"/>
          <w:lang w:val="en-US"/>
        </w:rPr>
        <w:t xml:space="preserve"> a </w:t>
      </w:r>
      <w:proofErr w:type="spellStart"/>
      <w:r w:rsidRPr="009E0F96">
        <w:rPr>
          <w:sz w:val="24"/>
          <w:szCs w:val="24"/>
          <w:lang w:val="en-US"/>
        </w:rPr>
        <w:t>documentelor</w:t>
      </w:r>
      <w:proofErr w:type="spellEnd"/>
      <w:r w:rsidRPr="009E0F96">
        <w:rPr>
          <w:sz w:val="24"/>
          <w:szCs w:val="24"/>
          <w:lang w:val="en-US"/>
        </w:rPr>
        <w:t>;</w:t>
      </w:r>
    </w:p>
    <w:p w14:paraId="08A293B7"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g) </w:t>
      </w:r>
      <w:proofErr w:type="spellStart"/>
      <w:r w:rsidRPr="005B049F">
        <w:rPr>
          <w:sz w:val="24"/>
          <w:szCs w:val="24"/>
          <w:lang w:val="fr-FR"/>
        </w:rPr>
        <w:t>întocmirea</w:t>
      </w:r>
      <w:proofErr w:type="spellEnd"/>
      <w:r w:rsidRPr="005B049F">
        <w:rPr>
          <w:sz w:val="24"/>
          <w:szCs w:val="24"/>
          <w:lang w:val="fr-FR"/>
        </w:rPr>
        <w:t xml:space="preserve"> </w:t>
      </w:r>
      <w:proofErr w:type="spellStart"/>
      <w:r w:rsidRPr="005B049F">
        <w:rPr>
          <w:sz w:val="24"/>
          <w:szCs w:val="24"/>
          <w:lang w:val="fr-FR"/>
        </w:rPr>
        <w:t>şi</w:t>
      </w:r>
      <w:proofErr w:type="spellEnd"/>
      <w:r w:rsidRPr="005B049F">
        <w:rPr>
          <w:sz w:val="24"/>
          <w:szCs w:val="24"/>
          <w:lang w:val="fr-FR"/>
        </w:rPr>
        <w:t xml:space="preserve"> </w:t>
      </w:r>
      <w:proofErr w:type="spellStart"/>
      <w:r w:rsidRPr="005B049F">
        <w:rPr>
          <w:sz w:val="24"/>
          <w:szCs w:val="24"/>
          <w:lang w:val="fr-FR"/>
        </w:rPr>
        <w:t>verificarea</w:t>
      </w:r>
      <w:proofErr w:type="spellEnd"/>
      <w:r w:rsidRPr="005B049F">
        <w:rPr>
          <w:sz w:val="24"/>
          <w:szCs w:val="24"/>
          <w:lang w:val="fr-FR"/>
        </w:rPr>
        <w:t xml:space="preserve"> </w:t>
      </w:r>
      <w:proofErr w:type="spellStart"/>
      <w:r w:rsidRPr="005B049F">
        <w:rPr>
          <w:sz w:val="24"/>
          <w:szCs w:val="24"/>
          <w:lang w:val="fr-FR"/>
        </w:rPr>
        <w:t>statelor</w:t>
      </w:r>
      <w:proofErr w:type="spellEnd"/>
      <w:r w:rsidRPr="005B049F">
        <w:rPr>
          <w:sz w:val="24"/>
          <w:szCs w:val="24"/>
          <w:lang w:val="fr-FR"/>
        </w:rPr>
        <w:t xml:space="preserve"> de </w:t>
      </w:r>
      <w:proofErr w:type="spellStart"/>
      <w:r w:rsidRPr="005B049F">
        <w:rPr>
          <w:sz w:val="24"/>
          <w:szCs w:val="24"/>
          <w:lang w:val="fr-FR"/>
        </w:rPr>
        <w:t>plată</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colaborare</w:t>
      </w:r>
      <w:proofErr w:type="spellEnd"/>
      <w:r w:rsidRPr="005B049F">
        <w:rPr>
          <w:sz w:val="24"/>
          <w:szCs w:val="24"/>
          <w:lang w:val="fr-FR"/>
        </w:rPr>
        <w:t xml:space="preserve"> </w:t>
      </w:r>
      <w:proofErr w:type="spellStart"/>
      <w:r w:rsidRPr="005B049F">
        <w:rPr>
          <w:sz w:val="24"/>
          <w:szCs w:val="24"/>
          <w:lang w:val="fr-FR"/>
        </w:rPr>
        <w:t>cu</w:t>
      </w:r>
      <w:proofErr w:type="spellEnd"/>
      <w:r w:rsidRPr="005B049F">
        <w:rPr>
          <w:sz w:val="24"/>
          <w:szCs w:val="24"/>
          <w:lang w:val="fr-FR"/>
        </w:rPr>
        <w:t xml:space="preserve"> </w:t>
      </w:r>
      <w:proofErr w:type="spellStart"/>
      <w:r w:rsidRPr="005B049F">
        <w:rPr>
          <w:sz w:val="24"/>
          <w:szCs w:val="24"/>
          <w:lang w:val="fr-FR"/>
        </w:rPr>
        <w:t>compartimentul</w:t>
      </w:r>
      <w:proofErr w:type="spellEnd"/>
      <w:r w:rsidRPr="005B049F">
        <w:rPr>
          <w:sz w:val="24"/>
          <w:szCs w:val="24"/>
          <w:lang w:val="fr-FR"/>
        </w:rPr>
        <w:t xml:space="preserve"> </w:t>
      </w:r>
      <w:proofErr w:type="spellStart"/>
      <w:proofErr w:type="gramStart"/>
      <w:r w:rsidRPr="005B049F">
        <w:rPr>
          <w:sz w:val="24"/>
          <w:szCs w:val="24"/>
          <w:lang w:val="fr-FR"/>
        </w:rPr>
        <w:t>secretariat</w:t>
      </w:r>
      <w:proofErr w:type="spellEnd"/>
      <w:r w:rsidRPr="005B049F">
        <w:rPr>
          <w:sz w:val="24"/>
          <w:szCs w:val="24"/>
          <w:lang w:val="fr-FR"/>
        </w:rPr>
        <w:t>;</w:t>
      </w:r>
      <w:proofErr w:type="gramEnd"/>
    </w:p>
    <w:p w14:paraId="60098023"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h) </w:t>
      </w:r>
      <w:proofErr w:type="spellStart"/>
      <w:r w:rsidRPr="005B049F">
        <w:rPr>
          <w:sz w:val="24"/>
          <w:szCs w:val="24"/>
          <w:lang w:val="fr-FR"/>
        </w:rPr>
        <w:t>valorificarea</w:t>
      </w:r>
      <w:proofErr w:type="spellEnd"/>
      <w:r w:rsidRPr="005B049F">
        <w:rPr>
          <w:sz w:val="24"/>
          <w:szCs w:val="24"/>
          <w:lang w:val="fr-FR"/>
        </w:rPr>
        <w:t xml:space="preserve"> </w:t>
      </w:r>
      <w:proofErr w:type="spellStart"/>
      <w:r w:rsidRPr="005B049F">
        <w:rPr>
          <w:sz w:val="24"/>
          <w:szCs w:val="24"/>
          <w:lang w:val="fr-FR"/>
        </w:rPr>
        <w:t>rezultatelor</w:t>
      </w:r>
      <w:proofErr w:type="spellEnd"/>
      <w:r w:rsidRPr="005B049F">
        <w:rPr>
          <w:sz w:val="24"/>
          <w:szCs w:val="24"/>
          <w:lang w:val="fr-FR"/>
        </w:rPr>
        <w:t xml:space="preserve"> </w:t>
      </w:r>
      <w:proofErr w:type="spellStart"/>
      <w:r w:rsidRPr="005B049F">
        <w:rPr>
          <w:sz w:val="24"/>
          <w:szCs w:val="24"/>
          <w:lang w:val="fr-FR"/>
        </w:rPr>
        <w:t>procesului</w:t>
      </w:r>
      <w:proofErr w:type="spellEnd"/>
      <w:r w:rsidRPr="005B049F">
        <w:rPr>
          <w:sz w:val="24"/>
          <w:szCs w:val="24"/>
          <w:lang w:val="fr-FR"/>
        </w:rPr>
        <w:t xml:space="preserve"> de </w:t>
      </w:r>
      <w:proofErr w:type="spellStart"/>
      <w:r w:rsidRPr="005B049F">
        <w:rPr>
          <w:sz w:val="24"/>
          <w:szCs w:val="24"/>
          <w:lang w:val="fr-FR"/>
        </w:rPr>
        <w:t>inventariere</w:t>
      </w:r>
      <w:proofErr w:type="spellEnd"/>
      <w:r w:rsidRPr="005B049F">
        <w:rPr>
          <w:sz w:val="24"/>
          <w:szCs w:val="24"/>
          <w:lang w:val="fr-FR"/>
        </w:rPr>
        <w:t xml:space="preserve"> a </w:t>
      </w:r>
      <w:proofErr w:type="spellStart"/>
      <w:r w:rsidRPr="005B049F">
        <w:rPr>
          <w:sz w:val="24"/>
          <w:szCs w:val="24"/>
          <w:lang w:val="fr-FR"/>
        </w:rPr>
        <w:t>patrimoniului</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situaţiile</w:t>
      </w:r>
      <w:proofErr w:type="spellEnd"/>
      <w:r w:rsidRPr="005B049F">
        <w:rPr>
          <w:sz w:val="24"/>
          <w:szCs w:val="24"/>
          <w:lang w:val="fr-FR"/>
        </w:rPr>
        <w:t xml:space="preserve"> </w:t>
      </w:r>
      <w:proofErr w:type="spellStart"/>
      <w:r w:rsidRPr="005B049F">
        <w:rPr>
          <w:sz w:val="24"/>
          <w:szCs w:val="24"/>
          <w:lang w:val="fr-FR"/>
        </w:rPr>
        <w:t>prevăzute</w:t>
      </w:r>
      <w:proofErr w:type="spellEnd"/>
      <w:r w:rsidRPr="005B049F">
        <w:rPr>
          <w:sz w:val="24"/>
          <w:szCs w:val="24"/>
          <w:lang w:val="fr-FR"/>
        </w:rPr>
        <w:t xml:space="preserve"> de lege </w:t>
      </w:r>
      <w:proofErr w:type="spellStart"/>
      <w:r w:rsidRPr="005B049F">
        <w:rPr>
          <w:sz w:val="24"/>
          <w:szCs w:val="24"/>
          <w:lang w:val="fr-FR"/>
        </w:rPr>
        <w:t>şi</w:t>
      </w:r>
      <w:proofErr w:type="spellEnd"/>
      <w:r w:rsidRPr="005B049F">
        <w:rPr>
          <w:sz w:val="24"/>
          <w:szCs w:val="24"/>
          <w:lang w:val="fr-FR"/>
        </w:rPr>
        <w:t xml:space="preserve"> </w:t>
      </w:r>
      <w:proofErr w:type="spellStart"/>
      <w:r w:rsidRPr="005B049F">
        <w:rPr>
          <w:sz w:val="24"/>
          <w:szCs w:val="24"/>
          <w:lang w:val="fr-FR"/>
        </w:rPr>
        <w:t>ori</w:t>
      </w:r>
      <w:proofErr w:type="spellEnd"/>
      <w:r w:rsidRPr="005B049F">
        <w:rPr>
          <w:sz w:val="24"/>
          <w:szCs w:val="24"/>
          <w:lang w:val="fr-FR"/>
        </w:rPr>
        <w:t xml:space="preserve"> de </w:t>
      </w:r>
      <w:proofErr w:type="spellStart"/>
      <w:r w:rsidRPr="005B049F">
        <w:rPr>
          <w:sz w:val="24"/>
          <w:szCs w:val="24"/>
          <w:lang w:val="fr-FR"/>
        </w:rPr>
        <w:t>câte</w:t>
      </w:r>
      <w:proofErr w:type="spellEnd"/>
      <w:r w:rsidRPr="005B049F">
        <w:rPr>
          <w:sz w:val="24"/>
          <w:szCs w:val="24"/>
          <w:lang w:val="fr-FR"/>
        </w:rPr>
        <w:t xml:space="preserve"> </w:t>
      </w:r>
      <w:proofErr w:type="spellStart"/>
      <w:r w:rsidRPr="005B049F">
        <w:rPr>
          <w:sz w:val="24"/>
          <w:szCs w:val="24"/>
          <w:lang w:val="fr-FR"/>
        </w:rPr>
        <w:t>ori</w:t>
      </w:r>
      <w:proofErr w:type="spellEnd"/>
      <w:r w:rsidRPr="005B049F">
        <w:rPr>
          <w:sz w:val="24"/>
          <w:szCs w:val="24"/>
          <w:lang w:val="fr-FR"/>
        </w:rPr>
        <w:t xml:space="preserve"> </w:t>
      </w:r>
      <w:proofErr w:type="spellStart"/>
      <w:r w:rsidRPr="005B049F">
        <w:rPr>
          <w:sz w:val="24"/>
          <w:szCs w:val="24"/>
          <w:lang w:val="fr-FR"/>
        </w:rPr>
        <w:t>consiliul</w:t>
      </w:r>
      <w:proofErr w:type="spellEnd"/>
      <w:r w:rsidRPr="005B049F">
        <w:rPr>
          <w:sz w:val="24"/>
          <w:szCs w:val="24"/>
          <w:lang w:val="fr-FR"/>
        </w:rPr>
        <w:t xml:space="preserve"> de </w:t>
      </w:r>
      <w:proofErr w:type="spellStart"/>
      <w:r w:rsidRPr="005B049F">
        <w:rPr>
          <w:sz w:val="24"/>
          <w:szCs w:val="24"/>
          <w:lang w:val="fr-FR"/>
        </w:rPr>
        <w:t>administraţie</w:t>
      </w:r>
      <w:proofErr w:type="spellEnd"/>
      <w:r w:rsidRPr="005B049F">
        <w:rPr>
          <w:sz w:val="24"/>
          <w:szCs w:val="24"/>
          <w:lang w:val="fr-FR"/>
        </w:rPr>
        <w:t xml:space="preserve"> </w:t>
      </w:r>
      <w:proofErr w:type="spellStart"/>
      <w:r w:rsidRPr="005B049F">
        <w:rPr>
          <w:sz w:val="24"/>
          <w:szCs w:val="24"/>
          <w:lang w:val="fr-FR"/>
        </w:rPr>
        <w:t>consideră</w:t>
      </w:r>
      <w:proofErr w:type="spellEnd"/>
      <w:r w:rsidRPr="005B049F">
        <w:rPr>
          <w:sz w:val="24"/>
          <w:szCs w:val="24"/>
          <w:lang w:val="fr-FR"/>
        </w:rPr>
        <w:t xml:space="preserve"> </w:t>
      </w:r>
      <w:proofErr w:type="spellStart"/>
      <w:proofErr w:type="gramStart"/>
      <w:r w:rsidRPr="005B049F">
        <w:rPr>
          <w:sz w:val="24"/>
          <w:szCs w:val="24"/>
          <w:lang w:val="fr-FR"/>
        </w:rPr>
        <w:t>necesar</w:t>
      </w:r>
      <w:proofErr w:type="spellEnd"/>
      <w:r w:rsidRPr="005B049F">
        <w:rPr>
          <w:sz w:val="24"/>
          <w:szCs w:val="24"/>
          <w:lang w:val="fr-FR"/>
        </w:rPr>
        <w:t>;</w:t>
      </w:r>
      <w:proofErr w:type="gramEnd"/>
    </w:p>
    <w:p w14:paraId="6785A271"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i) </w:t>
      </w:r>
      <w:proofErr w:type="spellStart"/>
      <w:r w:rsidRPr="005B049F">
        <w:rPr>
          <w:sz w:val="24"/>
          <w:szCs w:val="24"/>
          <w:lang w:val="fr-FR"/>
        </w:rPr>
        <w:t>întocmirea</w:t>
      </w:r>
      <w:proofErr w:type="spellEnd"/>
      <w:r w:rsidRPr="005B049F">
        <w:rPr>
          <w:sz w:val="24"/>
          <w:szCs w:val="24"/>
          <w:lang w:val="fr-FR"/>
        </w:rPr>
        <w:t xml:space="preserve"> </w:t>
      </w:r>
      <w:proofErr w:type="spellStart"/>
      <w:r w:rsidRPr="005B049F">
        <w:rPr>
          <w:sz w:val="24"/>
          <w:szCs w:val="24"/>
          <w:lang w:val="fr-FR"/>
        </w:rPr>
        <w:t>lucrărilor</w:t>
      </w:r>
      <w:proofErr w:type="spellEnd"/>
      <w:r w:rsidRPr="005B049F">
        <w:rPr>
          <w:sz w:val="24"/>
          <w:szCs w:val="24"/>
          <w:lang w:val="fr-FR"/>
        </w:rPr>
        <w:t xml:space="preserve"> de </w:t>
      </w:r>
      <w:proofErr w:type="spellStart"/>
      <w:r w:rsidRPr="005B049F">
        <w:rPr>
          <w:sz w:val="24"/>
          <w:szCs w:val="24"/>
          <w:lang w:val="fr-FR"/>
        </w:rPr>
        <w:t>închidere</w:t>
      </w:r>
      <w:proofErr w:type="spellEnd"/>
      <w:r w:rsidRPr="005B049F">
        <w:rPr>
          <w:sz w:val="24"/>
          <w:szCs w:val="24"/>
          <w:lang w:val="fr-FR"/>
        </w:rPr>
        <w:t xml:space="preserve"> a </w:t>
      </w:r>
      <w:proofErr w:type="spellStart"/>
      <w:r w:rsidRPr="005B049F">
        <w:rPr>
          <w:sz w:val="24"/>
          <w:szCs w:val="24"/>
          <w:lang w:val="fr-FR"/>
        </w:rPr>
        <w:t>exerciţiului</w:t>
      </w:r>
      <w:proofErr w:type="spellEnd"/>
      <w:r w:rsidRPr="005B049F">
        <w:rPr>
          <w:sz w:val="24"/>
          <w:szCs w:val="24"/>
          <w:lang w:val="fr-FR"/>
        </w:rPr>
        <w:t xml:space="preserve"> </w:t>
      </w:r>
      <w:proofErr w:type="spellStart"/>
      <w:proofErr w:type="gramStart"/>
      <w:r w:rsidRPr="005B049F">
        <w:rPr>
          <w:sz w:val="24"/>
          <w:szCs w:val="24"/>
          <w:lang w:val="fr-FR"/>
        </w:rPr>
        <w:t>financiar</w:t>
      </w:r>
      <w:proofErr w:type="spellEnd"/>
      <w:r w:rsidRPr="005B049F">
        <w:rPr>
          <w:sz w:val="24"/>
          <w:szCs w:val="24"/>
          <w:lang w:val="fr-FR"/>
        </w:rPr>
        <w:t>;</w:t>
      </w:r>
      <w:proofErr w:type="gramEnd"/>
    </w:p>
    <w:p w14:paraId="0CB5C031"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j) </w:t>
      </w:r>
      <w:proofErr w:type="spellStart"/>
      <w:r w:rsidRPr="005B049F">
        <w:rPr>
          <w:sz w:val="24"/>
          <w:szCs w:val="24"/>
          <w:lang w:val="fr-FR"/>
        </w:rPr>
        <w:t>îndeplinirea</w:t>
      </w:r>
      <w:proofErr w:type="spellEnd"/>
      <w:r w:rsidRPr="005B049F">
        <w:rPr>
          <w:sz w:val="24"/>
          <w:szCs w:val="24"/>
          <w:lang w:val="fr-FR"/>
        </w:rPr>
        <w:t xml:space="preserve"> </w:t>
      </w:r>
      <w:proofErr w:type="spellStart"/>
      <w:r w:rsidRPr="005B049F">
        <w:rPr>
          <w:sz w:val="24"/>
          <w:szCs w:val="24"/>
          <w:lang w:val="fr-FR"/>
        </w:rPr>
        <w:t>obligaţiilor</w:t>
      </w:r>
      <w:proofErr w:type="spellEnd"/>
      <w:r w:rsidRPr="005B049F">
        <w:rPr>
          <w:sz w:val="24"/>
          <w:szCs w:val="24"/>
          <w:lang w:val="fr-FR"/>
        </w:rPr>
        <w:t xml:space="preserve"> patrimoniale ale </w:t>
      </w:r>
      <w:proofErr w:type="spellStart"/>
      <w:r w:rsidRPr="005B049F">
        <w:rPr>
          <w:sz w:val="24"/>
          <w:szCs w:val="24"/>
          <w:lang w:val="fr-FR"/>
        </w:rPr>
        <w:t>unităţii</w:t>
      </w:r>
      <w:proofErr w:type="spellEnd"/>
      <w:r w:rsidRPr="005B049F">
        <w:rPr>
          <w:sz w:val="24"/>
          <w:szCs w:val="24"/>
          <w:lang w:val="fr-FR"/>
        </w:rPr>
        <w:t xml:space="preserve"> de </w:t>
      </w:r>
      <w:proofErr w:type="spellStart"/>
      <w:r w:rsidRPr="005B049F">
        <w:rPr>
          <w:sz w:val="24"/>
          <w:szCs w:val="24"/>
          <w:lang w:val="fr-FR"/>
        </w:rPr>
        <w:t>învăţământ</w:t>
      </w:r>
      <w:proofErr w:type="spellEnd"/>
      <w:r w:rsidRPr="005B049F">
        <w:rPr>
          <w:sz w:val="24"/>
          <w:szCs w:val="24"/>
          <w:lang w:val="fr-FR"/>
        </w:rPr>
        <w:t xml:space="preserve"> </w:t>
      </w:r>
      <w:proofErr w:type="spellStart"/>
      <w:r w:rsidRPr="005B049F">
        <w:rPr>
          <w:sz w:val="24"/>
          <w:szCs w:val="24"/>
          <w:lang w:val="fr-FR"/>
        </w:rPr>
        <w:t>faţă</w:t>
      </w:r>
      <w:proofErr w:type="spellEnd"/>
      <w:r w:rsidRPr="005B049F">
        <w:rPr>
          <w:sz w:val="24"/>
          <w:szCs w:val="24"/>
          <w:lang w:val="fr-FR"/>
        </w:rPr>
        <w:t xml:space="preserve"> de </w:t>
      </w:r>
      <w:proofErr w:type="spellStart"/>
      <w:r w:rsidRPr="005B049F">
        <w:rPr>
          <w:sz w:val="24"/>
          <w:szCs w:val="24"/>
          <w:lang w:val="fr-FR"/>
        </w:rPr>
        <w:t>bugetul</w:t>
      </w:r>
      <w:proofErr w:type="spellEnd"/>
      <w:r w:rsidRPr="005B049F">
        <w:rPr>
          <w:sz w:val="24"/>
          <w:szCs w:val="24"/>
          <w:lang w:val="fr-FR"/>
        </w:rPr>
        <w:t xml:space="preserve"> de stat, </w:t>
      </w:r>
      <w:proofErr w:type="spellStart"/>
      <w:r w:rsidRPr="005B049F">
        <w:rPr>
          <w:sz w:val="24"/>
          <w:szCs w:val="24"/>
          <w:lang w:val="fr-FR"/>
        </w:rPr>
        <w:t>bugetul</w:t>
      </w:r>
      <w:proofErr w:type="spellEnd"/>
      <w:r w:rsidRPr="005B049F">
        <w:rPr>
          <w:sz w:val="24"/>
          <w:szCs w:val="24"/>
          <w:lang w:val="fr-FR"/>
        </w:rPr>
        <w:t xml:space="preserve"> </w:t>
      </w:r>
      <w:proofErr w:type="spellStart"/>
      <w:r w:rsidRPr="005B049F">
        <w:rPr>
          <w:sz w:val="24"/>
          <w:szCs w:val="24"/>
          <w:lang w:val="fr-FR"/>
        </w:rPr>
        <w:t>asigurărilor</w:t>
      </w:r>
      <w:proofErr w:type="spellEnd"/>
      <w:r w:rsidRPr="005B049F">
        <w:rPr>
          <w:sz w:val="24"/>
          <w:szCs w:val="24"/>
          <w:lang w:val="fr-FR"/>
        </w:rPr>
        <w:t xml:space="preserve"> sociale de stat, </w:t>
      </w:r>
      <w:proofErr w:type="spellStart"/>
      <w:r w:rsidRPr="005B049F">
        <w:rPr>
          <w:sz w:val="24"/>
          <w:szCs w:val="24"/>
          <w:lang w:val="fr-FR"/>
        </w:rPr>
        <w:t>bugetul</w:t>
      </w:r>
      <w:proofErr w:type="spellEnd"/>
      <w:r w:rsidRPr="005B049F">
        <w:rPr>
          <w:sz w:val="24"/>
          <w:szCs w:val="24"/>
          <w:lang w:val="fr-FR"/>
        </w:rPr>
        <w:t xml:space="preserve"> local </w:t>
      </w:r>
      <w:proofErr w:type="spellStart"/>
      <w:r w:rsidRPr="005B049F">
        <w:rPr>
          <w:sz w:val="24"/>
          <w:szCs w:val="24"/>
          <w:lang w:val="fr-FR"/>
        </w:rPr>
        <w:t>şi</w:t>
      </w:r>
      <w:proofErr w:type="spellEnd"/>
      <w:r w:rsidRPr="005B049F">
        <w:rPr>
          <w:sz w:val="24"/>
          <w:szCs w:val="24"/>
          <w:lang w:val="fr-FR"/>
        </w:rPr>
        <w:t xml:space="preserve"> </w:t>
      </w:r>
      <w:proofErr w:type="spellStart"/>
      <w:r w:rsidRPr="005B049F">
        <w:rPr>
          <w:sz w:val="24"/>
          <w:szCs w:val="24"/>
          <w:lang w:val="fr-FR"/>
        </w:rPr>
        <w:t>faţă</w:t>
      </w:r>
      <w:proofErr w:type="spellEnd"/>
      <w:r w:rsidRPr="005B049F">
        <w:rPr>
          <w:sz w:val="24"/>
          <w:szCs w:val="24"/>
          <w:lang w:val="fr-FR"/>
        </w:rPr>
        <w:t xml:space="preserve"> de </w:t>
      </w:r>
      <w:proofErr w:type="spellStart"/>
      <w:proofErr w:type="gramStart"/>
      <w:r w:rsidRPr="005B049F">
        <w:rPr>
          <w:sz w:val="24"/>
          <w:szCs w:val="24"/>
          <w:lang w:val="fr-FR"/>
        </w:rPr>
        <w:t>terţi</w:t>
      </w:r>
      <w:proofErr w:type="spellEnd"/>
      <w:r w:rsidRPr="005B049F">
        <w:rPr>
          <w:sz w:val="24"/>
          <w:szCs w:val="24"/>
          <w:lang w:val="fr-FR"/>
        </w:rPr>
        <w:t>;</w:t>
      </w:r>
      <w:proofErr w:type="gramEnd"/>
    </w:p>
    <w:p w14:paraId="339AC3EF"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k) </w:t>
      </w:r>
      <w:proofErr w:type="spellStart"/>
      <w:r w:rsidRPr="005B049F">
        <w:rPr>
          <w:sz w:val="24"/>
          <w:szCs w:val="24"/>
          <w:lang w:val="fr-FR"/>
        </w:rPr>
        <w:t>implementarea</w:t>
      </w:r>
      <w:proofErr w:type="spellEnd"/>
      <w:r w:rsidRPr="005B049F">
        <w:rPr>
          <w:sz w:val="24"/>
          <w:szCs w:val="24"/>
          <w:lang w:val="fr-FR"/>
        </w:rPr>
        <w:t xml:space="preserve"> </w:t>
      </w:r>
      <w:proofErr w:type="spellStart"/>
      <w:r w:rsidRPr="005B049F">
        <w:rPr>
          <w:sz w:val="24"/>
          <w:szCs w:val="24"/>
          <w:lang w:val="fr-FR"/>
        </w:rPr>
        <w:t>procedurilor</w:t>
      </w:r>
      <w:proofErr w:type="spellEnd"/>
      <w:r w:rsidRPr="005B049F">
        <w:rPr>
          <w:sz w:val="24"/>
          <w:szCs w:val="24"/>
          <w:lang w:val="fr-FR"/>
        </w:rPr>
        <w:t xml:space="preserve"> de </w:t>
      </w:r>
      <w:proofErr w:type="spellStart"/>
      <w:proofErr w:type="gramStart"/>
      <w:r w:rsidRPr="005B049F">
        <w:rPr>
          <w:sz w:val="24"/>
          <w:szCs w:val="24"/>
          <w:lang w:val="fr-FR"/>
        </w:rPr>
        <w:t>contabilitate</w:t>
      </w:r>
      <w:proofErr w:type="spellEnd"/>
      <w:r w:rsidRPr="005B049F">
        <w:rPr>
          <w:sz w:val="24"/>
          <w:szCs w:val="24"/>
          <w:lang w:val="fr-FR"/>
        </w:rPr>
        <w:t>;</w:t>
      </w:r>
      <w:proofErr w:type="gramEnd"/>
    </w:p>
    <w:p w14:paraId="535B8123" w14:textId="77777777" w:rsidR="0092144B" w:rsidRPr="005B049F" w:rsidRDefault="0092144B" w:rsidP="0092144B">
      <w:pPr>
        <w:tabs>
          <w:tab w:val="left" w:pos="180"/>
          <w:tab w:val="left" w:pos="270"/>
          <w:tab w:val="right" w:pos="450"/>
          <w:tab w:val="left" w:pos="9720"/>
        </w:tabs>
        <w:spacing w:line="360" w:lineRule="auto"/>
        <w:jc w:val="both"/>
        <w:rPr>
          <w:sz w:val="24"/>
          <w:szCs w:val="24"/>
          <w:lang w:val="fr-FR"/>
        </w:rPr>
      </w:pPr>
      <w:r w:rsidRPr="005B049F">
        <w:rPr>
          <w:sz w:val="24"/>
          <w:szCs w:val="24"/>
          <w:lang w:val="fr-FR"/>
        </w:rPr>
        <w:t>l) </w:t>
      </w:r>
      <w:proofErr w:type="spellStart"/>
      <w:r w:rsidRPr="005B049F">
        <w:rPr>
          <w:sz w:val="24"/>
          <w:szCs w:val="24"/>
          <w:lang w:val="fr-FR"/>
        </w:rPr>
        <w:t>avizarea</w:t>
      </w:r>
      <w:proofErr w:type="spellEnd"/>
      <w:r w:rsidRPr="005B049F">
        <w:rPr>
          <w:sz w:val="24"/>
          <w:szCs w:val="24"/>
          <w:lang w:val="fr-FR"/>
        </w:rPr>
        <w:t xml:space="preserve">, </w:t>
      </w:r>
      <w:proofErr w:type="spellStart"/>
      <w:r w:rsidRPr="005B049F">
        <w:rPr>
          <w:sz w:val="24"/>
          <w:szCs w:val="24"/>
          <w:lang w:val="fr-FR"/>
        </w:rPr>
        <w:t>în</w:t>
      </w:r>
      <w:proofErr w:type="spellEnd"/>
      <w:r w:rsidRPr="005B049F">
        <w:rPr>
          <w:sz w:val="24"/>
          <w:szCs w:val="24"/>
          <w:lang w:val="fr-FR"/>
        </w:rPr>
        <w:t xml:space="preserve"> </w:t>
      </w:r>
      <w:proofErr w:type="spellStart"/>
      <w:r w:rsidRPr="005B049F">
        <w:rPr>
          <w:sz w:val="24"/>
          <w:szCs w:val="24"/>
          <w:lang w:val="fr-FR"/>
        </w:rPr>
        <w:t>condiţiile</w:t>
      </w:r>
      <w:proofErr w:type="spellEnd"/>
      <w:r w:rsidRPr="005B049F">
        <w:rPr>
          <w:sz w:val="24"/>
          <w:szCs w:val="24"/>
          <w:lang w:val="fr-FR"/>
        </w:rPr>
        <w:t xml:space="preserve"> </w:t>
      </w:r>
      <w:proofErr w:type="spellStart"/>
      <w:r w:rsidRPr="005B049F">
        <w:rPr>
          <w:sz w:val="24"/>
          <w:szCs w:val="24"/>
          <w:lang w:val="fr-FR"/>
        </w:rPr>
        <w:t>legii</w:t>
      </w:r>
      <w:proofErr w:type="spellEnd"/>
      <w:r w:rsidRPr="005B049F">
        <w:rPr>
          <w:sz w:val="24"/>
          <w:szCs w:val="24"/>
          <w:lang w:val="fr-FR"/>
        </w:rPr>
        <w:t xml:space="preserve">, a </w:t>
      </w:r>
      <w:proofErr w:type="spellStart"/>
      <w:r w:rsidRPr="005B049F">
        <w:rPr>
          <w:sz w:val="24"/>
          <w:szCs w:val="24"/>
          <w:lang w:val="fr-FR"/>
        </w:rPr>
        <w:t>proiectelor</w:t>
      </w:r>
      <w:proofErr w:type="spellEnd"/>
      <w:r w:rsidRPr="005B049F">
        <w:rPr>
          <w:sz w:val="24"/>
          <w:szCs w:val="24"/>
          <w:lang w:val="fr-FR"/>
        </w:rPr>
        <w:t xml:space="preserve"> de contracte </w:t>
      </w:r>
      <w:proofErr w:type="spellStart"/>
      <w:r w:rsidRPr="005B049F">
        <w:rPr>
          <w:sz w:val="24"/>
          <w:szCs w:val="24"/>
          <w:lang w:val="fr-FR"/>
        </w:rPr>
        <w:t>sau</w:t>
      </w:r>
      <w:proofErr w:type="spellEnd"/>
      <w:r w:rsidRPr="005B049F">
        <w:rPr>
          <w:sz w:val="24"/>
          <w:szCs w:val="24"/>
          <w:lang w:val="fr-FR"/>
        </w:rPr>
        <w:t xml:space="preserve"> de </w:t>
      </w:r>
      <w:proofErr w:type="spellStart"/>
      <w:r w:rsidRPr="005B049F">
        <w:rPr>
          <w:sz w:val="24"/>
          <w:szCs w:val="24"/>
          <w:lang w:val="fr-FR"/>
        </w:rPr>
        <w:t>hotărâri</w:t>
      </w:r>
      <w:proofErr w:type="spellEnd"/>
      <w:r w:rsidRPr="005B049F">
        <w:rPr>
          <w:sz w:val="24"/>
          <w:szCs w:val="24"/>
          <w:lang w:val="fr-FR"/>
        </w:rPr>
        <w:t xml:space="preserve"> ale </w:t>
      </w:r>
      <w:proofErr w:type="spellStart"/>
      <w:r w:rsidRPr="005B049F">
        <w:rPr>
          <w:sz w:val="24"/>
          <w:szCs w:val="24"/>
          <w:lang w:val="fr-FR"/>
        </w:rPr>
        <w:t>consiliului</w:t>
      </w:r>
      <w:proofErr w:type="spellEnd"/>
      <w:r w:rsidRPr="005B049F">
        <w:rPr>
          <w:sz w:val="24"/>
          <w:szCs w:val="24"/>
          <w:lang w:val="fr-FR"/>
        </w:rPr>
        <w:t xml:space="preserve"> de </w:t>
      </w:r>
      <w:proofErr w:type="spellStart"/>
      <w:r w:rsidRPr="005B049F">
        <w:rPr>
          <w:sz w:val="24"/>
          <w:szCs w:val="24"/>
          <w:lang w:val="fr-FR"/>
        </w:rPr>
        <w:t>administraţie</w:t>
      </w:r>
      <w:proofErr w:type="spellEnd"/>
      <w:r w:rsidRPr="005B049F">
        <w:rPr>
          <w:sz w:val="24"/>
          <w:szCs w:val="24"/>
          <w:lang w:val="fr-FR"/>
        </w:rPr>
        <w:t xml:space="preserve">, </w:t>
      </w:r>
      <w:proofErr w:type="spellStart"/>
      <w:r w:rsidRPr="005B049F">
        <w:rPr>
          <w:sz w:val="24"/>
          <w:szCs w:val="24"/>
          <w:lang w:val="fr-FR"/>
        </w:rPr>
        <w:t>prin</w:t>
      </w:r>
      <w:proofErr w:type="spellEnd"/>
      <w:r w:rsidRPr="005B049F">
        <w:rPr>
          <w:sz w:val="24"/>
          <w:szCs w:val="24"/>
          <w:lang w:val="fr-FR"/>
        </w:rPr>
        <w:t xml:space="preserve"> care se </w:t>
      </w:r>
      <w:proofErr w:type="spellStart"/>
      <w:r w:rsidRPr="005B049F">
        <w:rPr>
          <w:sz w:val="24"/>
          <w:szCs w:val="24"/>
          <w:lang w:val="fr-FR"/>
        </w:rPr>
        <w:t>angajează</w:t>
      </w:r>
      <w:proofErr w:type="spellEnd"/>
      <w:r w:rsidRPr="005B049F">
        <w:rPr>
          <w:sz w:val="24"/>
          <w:szCs w:val="24"/>
          <w:lang w:val="fr-FR"/>
        </w:rPr>
        <w:t xml:space="preserve"> </w:t>
      </w:r>
      <w:proofErr w:type="spellStart"/>
      <w:r w:rsidRPr="005B049F">
        <w:rPr>
          <w:sz w:val="24"/>
          <w:szCs w:val="24"/>
          <w:lang w:val="fr-FR"/>
        </w:rPr>
        <w:t>fondurile</w:t>
      </w:r>
      <w:proofErr w:type="spellEnd"/>
      <w:r w:rsidRPr="005B049F">
        <w:rPr>
          <w:sz w:val="24"/>
          <w:szCs w:val="24"/>
          <w:lang w:val="fr-FR"/>
        </w:rPr>
        <w:t xml:space="preserve"> </w:t>
      </w:r>
      <w:proofErr w:type="spellStart"/>
      <w:proofErr w:type="gramStart"/>
      <w:r w:rsidRPr="005B049F">
        <w:rPr>
          <w:sz w:val="24"/>
          <w:szCs w:val="24"/>
          <w:lang w:val="fr-FR"/>
        </w:rPr>
        <w:t>unităţii</w:t>
      </w:r>
      <w:proofErr w:type="spellEnd"/>
      <w:r w:rsidRPr="005B049F">
        <w:rPr>
          <w:sz w:val="24"/>
          <w:szCs w:val="24"/>
          <w:lang w:val="fr-FR"/>
        </w:rPr>
        <w:t>;</w:t>
      </w:r>
      <w:proofErr w:type="gramEnd"/>
    </w:p>
    <w:p w14:paraId="78760955" w14:textId="77777777" w:rsidR="0092144B" w:rsidRPr="009E0F96" w:rsidRDefault="0092144B" w:rsidP="0092144B">
      <w:pPr>
        <w:tabs>
          <w:tab w:val="left" w:pos="180"/>
          <w:tab w:val="left" w:pos="270"/>
          <w:tab w:val="right" w:pos="450"/>
          <w:tab w:val="left" w:pos="9720"/>
        </w:tabs>
        <w:spacing w:line="360" w:lineRule="auto"/>
        <w:jc w:val="both"/>
        <w:rPr>
          <w:sz w:val="24"/>
          <w:szCs w:val="24"/>
          <w:lang w:val="en-US"/>
        </w:rPr>
      </w:pPr>
      <w:r w:rsidRPr="009E0F96">
        <w:rPr>
          <w:sz w:val="24"/>
          <w:szCs w:val="24"/>
          <w:lang w:val="en-US"/>
        </w:rPr>
        <w:t>m) </w:t>
      </w:r>
      <w:proofErr w:type="spellStart"/>
      <w:r w:rsidRPr="009E0F96">
        <w:rPr>
          <w:sz w:val="24"/>
          <w:szCs w:val="24"/>
          <w:lang w:val="en-US"/>
        </w:rPr>
        <w:t>asigurarea</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gestionarea</w:t>
      </w:r>
      <w:proofErr w:type="spellEnd"/>
      <w:r w:rsidRPr="009E0F96">
        <w:rPr>
          <w:sz w:val="24"/>
          <w:szCs w:val="24"/>
          <w:lang w:val="en-US"/>
        </w:rPr>
        <w:t xml:space="preserve"> </w:t>
      </w:r>
      <w:proofErr w:type="spellStart"/>
      <w:r w:rsidRPr="009E0F96">
        <w:rPr>
          <w:sz w:val="24"/>
          <w:szCs w:val="24"/>
          <w:lang w:val="en-US"/>
        </w:rPr>
        <w:t>documentelor</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gramStart"/>
      <w:r w:rsidRPr="009E0F96">
        <w:rPr>
          <w:sz w:val="24"/>
          <w:szCs w:val="24"/>
          <w:lang w:val="en-US"/>
        </w:rPr>
        <w:t>a</w:t>
      </w:r>
      <w:proofErr w:type="gramEnd"/>
      <w:r w:rsidRPr="009E0F96">
        <w:rPr>
          <w:sz w:val="24"/>
          <w:szCs w:val="24"/>
          <w:lang w:val="en-US"/>
        </w:rPr>
        <w:t xml:space="preserve"> </w:t>
      </w:r>
      <w:proofErr w:type="spellStart"/>
      <w:r w:rsidRPr="009E0F96">
        <w:rPr>
          <w:sz w:val="24"/>
          <w:szCs w:val="24"/>
          <w:lang w:val="en-US"/>
        </w:rPr>
        <w:t>instrumentelor</w:t>
      </w:r>
      <w:proofErr w:type="spellEnd"/>
      <w:r w:rsidRPr="009E0F96">
        <w:rPr>
          <w:sz w:val="24"/>
          <w:szCs w:val="24"/>
          <w:lang w:val="en-US"/>
        </w:rPr>
        <w:t xml:space="preserve"> </w:t>
      </w:r>
      <w:proofErr w:type="spellStart"/>
      <w:r w:rsidRPr="009E0F96">
        <w:rPr>
          <w:sz w:val="24"/>
          <w:szCs w:val="24"/>
          <w:lang w:val="en-US"/>
        </w:rPr>
        <w:t>financiare</w:t>
      </w:r>
      <w:proofErr w:type="spellEnd"/>
      <w:r w:rsidRPr="009E0F96">
        <w:rPr>
          <w:sz w:val="24"/>
          <w:szCs w:val="24"/>
          <w:lang w:val="en-US"/>
        </w:rPr>
        <w:t xml:space="preserve"> cu </w:t>
      </w:r>
      <w:proofErr w:type="spellStart"/>
      <w:r w:rsidRPr="009E0F96">
        <w:rPr>
          <w:sz w:val="24"/>
          <w:szCs w:val="24"/>
          <w:lang w:val="en-US"/>
        </w:rPr>
        <w:t>regim</w:t>
      </w:r>
      <w:proofErr w:type="spellEnd"/>
      <w:r w:rsidRPr="009E0F96">
        <w:rPr>
          <w:sz w:val="24"/>
          <w:szCs w:val="24"/>
          <w:lang w:val="en-US"/>
        </w:rPr>
        <w:t xml:space="preserve"> special;</w:t>
      </w:r>
    </w:p>
    <w:p w14:paraId="6350F81D" w14:textId="77777777" w:rsidR="0092144B" w:rsidRPr="009E0F96" w:rsidRDefault="0092144B" w:rsidP="0092144B">
      <w:pPr>
        <w:tabs>
          <w:tab w:val="left" w:pos="180"/>
          <w:tab w:val="left" w:pos="270"/>
          <w:tab w:val="right" w:pos="450"/>
          <w:tab w:val="left" w:pos="9720"/>
        </w:tabs>
        <w:spacing w:line="360" w:lineRule="auto"/>
        <w:jc w:val="both"/>
        <w:rPr>
          <w:sz w:val="24"/>
          <w:szCs w:val="24"/>
          <w:lang w:val="en-US"/>
        </w:rPr>
      </w:pPr>
      <w:r w:rsidRPr="009E0F96">
        <w:rPr>
          <w:sz w:val="24"/>
          <w:szCs w:val="24"/>
          <w:lang w:val="en-US"/>
        </w:rPr>
        <w:t>n) </w:t>
      </w:r>
      <w:proofErr w:type="spellStart"/>
      <w:r w:rsidRPr="009E0F96">
        <w:rPr>
          <w:sz w:val="24"/>
          <w:szCs w:val="24"/>
          <w:lang w:val="en-US"/>
        </w:rPr>
        <w:t>întocmirea</w:t>
      </w:r>
      <w:proofErr w:type="spellEnd"/>
      <w:r w:rsidRPr="009E0F96">
        <w:rPr>
          <w:sz w:val="24"/>
          <w:szCs w:val="24"/>
          <w:lang w:val="en-US"/>
        </w:rPr>
        <w:t xml:space="preserve">, cu </w:t>
      </w:r>
      <w:proofErr w:type="spellStart"/>
      <w:r w:rsidRPr="009E0F96">
        <w:rPr>
          <w:sz w:val="24"/>
          <w:szCs w:val="24"/>
          <w:lang w:val="en-US"/>
        </w:rPr>
        <w:t>respectarea</w:t>
      </w:r>
      <w:proofErr w:type="spellEnd"/>
      <w:r w:rsidRPr="009E0F96">
        <w:rPr>
          <w:sz w:val="24"/>
          <w:szCs w:val="24"/>
          <w:lang w:val="en-US"/>
        </w:rPr>
        <w:t xml:space="preserve"> </w:t>
      </w:r>
      <w:proofErr w:type="spellStart"/>
      <w:r w:rsidRPr="009E0F96">
        <w:rPr>
          <w:sz w:val="24"/>
          <w:szCs w:val="24"/>
          <w:lang w:val="en-US"/>
        </w:rPr>
        <w:t>normelor</w:t>
      </w:r>
      <w:proofErr w:type="spellEnd"/>
      <w:r w:rsidRPr="009E0F96">
        <w:rPr>
          <w:sz w:val="24"/>
          <w:szCs w:val="24"/>
          <w:lang w:val="en-US"/>
        </w:rPr>
        <w:t xml:space="preserve"> </w:t>
      </w:r>
      <w:proofErr w:type="spellStart"/>
      <w:r w:rsidRPr="009E0F96">
        <w:rPr>
          <w:sz w:val="24"/>
          <w:szCs w:val="24"/>
          <w:lang w:val="en-US"/>
        </w:rPr>
        <w:t>legale</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vigoare</w:t>
      </w:r>
      <w:proofErr w:type="spellEnd"/>
      <w:r w:rsidRPr="009E0F96">
        <w:rPr>
          <w:sz w:val="24"/>
          <w:szCs w:val="24"/>
          <w:lang w:val="en-US"/>
        </w:rPr>
        <w:t xml:space="preserve">, a </w:t>
      </w:r>
      <w:proofErr w:type="spellStart"/>
      <w:r w:rsidRPr="009E0F96">
        <w:rPr>
          <w:sz w:val="24"/>
          <w:szCs w:val="24"/>
          <w:lang w:val="en-US"/>
        </w:rPr>
        <w:t>documentelor</w:t>
      </w:r>
      <w:proofErr w:type="spellEnd"/>
      <w:r w:rsidRPr="009E0F96">
        <w:rPr>
          <w:sz w:val="24"/>
          <w:szCs w:val="24"/>
          <w:lang w:val="en-US"/>
        </w:rPr>
        <w:t xml:space="preserve"> </w:t>
      </w:r>
      <w:proofErr w:type="spellStart"/>
      <w:r w:rsidRPr="009E0F96">
        <w:rPr>
          <w:sz w:val="24"/>
          <w:szCs w:val="24"/>
          <w:lang w:val="en-US"/>
        </w:rPr>
        <w:t>privind</w:t>
      </w:r>
      <w:proofErr w:type="spellEnd"/>
      <w:r w:rsidRPr="009E0F96">
        <w:rPr>
          <w:sz w:val="24"/>
          <w:szCs w:val="24"/>
          <w:lang w:val="en-US"/>
        </w:rPr>
        <w:t xml:space="preserve"> </w:t>
      </w:r>
      <w:proofErr w:type="spellStart"/>
      <w:r w:rsidRPr="009E0F96">
        <w:rPr>
          <w:sz w:val="24"/>
          <w:szCs w:val="24"/>
          <w:lang w:val="en-US"/>
        </w:rPr>
        <w:t>angajarea</w:t>
      </w:r>
      <w:proofErr w:type="spellEnd"/>
      <w:r w:rsidRPr="009E0F96">
        <w:rPr>
          <w:sz w:val="24"/>
          <w:szCs w:val="24"/>
          <w:lang w:val="en-US"/>
        </w:rPr>
        <w:t xml:space="preserve">, </w:t>
      </w:r>
      <w:proofErr w:type="spellStart"/>
      <w:r w:rsidRPr="009E0F96">
        <w:rPr>
          <w:sz w:val="24"/>
          <w:szCs w:val="24"/>
          <w:lang w:val="en-US"/>
        </w:rPr>
        <w:t>lichidarea</w:t>
      </w:r>
      <w:proofErr w:type="spellEnd"/>
      <w:r w:rsidRPr="009E0F96">
        <w:rPr>
          <w:sz w:val="24"/>
          <w:szCs w:val="24"/>
          <w:lang w:val="en-US"/>
        </w:rPr>
        <w:t xml:space="preserve">, </w:t>
      </w:r>
      <w:proofErr w:type="spellStart"/>
      <w:r w:rsidRPr="009E0F96">
        <w:rPr>
          <w:sz w:val="24"/>
          <w:szCs w:val="24"/>
          <w:lang w:val="en-US"/>
        </w:rPr>
        <w:t>ordonanţarea</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plata</w:t>
      </w:r>
      <w:proofErr w:type="spellEnd"/>
      <w:r w:rsidRPr="009E0F96">
        <w:rPr>
          <w:sz w:val="24"/>
          <w:szCs w:val="24"/>
          <w:lang w:val="en-US"/>
        </w:rPr>
        <w:t xml:space="preserve"> </w:t>
      </w:r>
      <w:proofErr w:type="spellStart"/>
      <w:r w:rsidRPr="009E0F96">
        <w:rPr>
          <w:sz w:val="24"/>
          <w:szCs w:val="24"/>
          <w:lang w:val="en-US"/>
        </w:rPr>
        <w:t>cheltuielilor</w:t>
      </w:r>
      <w:proofErr w:type="spellEnd"/>
      <w:r w:rsidRPr="009E0F96">
        <w:rPr>
          <w:sz w:val="24"/>
          <w:szCs w:val="24"/>
          <w:lang w:val="en-US"/>
        </w:rPr>
        <w:t xml:space="preserve"> </w:t>
      </w:r>
      <w:proofErr w:type="spellStart"/>
      <w:r w:rsidRPr="009E0F96">
        <w:rPr>
          <w:sz w:val="24"/>
          <w:szCs w:val="24"/>
          <w:lang w:val="en-US"/>
        </w:rPr>
        <w:t>bugetare</w:t>
      </w:r>
      <w:proofErr w:type="spellEnd"/>
      <w:r w:rsidRPr="009E0F96">
        <w:rPr>
          <w:sz w:val="24"/>
          <w:szCs w:val="24"/>
          <w:lang w:val="en-US"/>
        </w:rPr>
        <w:t xml:space="preserve">, </w:t>
      </w:r>
      <w:proofErr w:type="spellStart"/>
      <w:r w:rsidRPr="009E0F96">
        <w:rPr>
          <w:sz w:val="24"/>
          <w:szCs w:val="24"/>
          <w:lang w:val="en-US"/>
        </w:rPr>
        <w:t>realizând</w:t>
      </w:r>
      <w:proofErr w:type="spellEnd"/>
      <w:r w:rsidRPr="009E0F96">
        <w:rPr>
          <w:sz w:val="24"/>
          <w:szCs w:val="24"/>
          <w:lang w:val="en-US"/>
        </w:rPr>
        <w:t xml:space="preserve"> </w:t>
      </w:r>
      <w:proofErr w:type="spellStart"/>
      <w:r w:rsidRPr="009E0F96">
        <w:rPr>
          <w:sz w:val="24"/>
          <w:szCs w:val="24"/>
          <w:lang w:val="en-US"/>
        </w:rPr>
        <w:t>operaţiunile</w:t>
      </w:r>
      <w:proofErr w:type="spellEnd"/>
      <w:r w:rsidRPr="009E0F96">
        <w:rPr>
          <w:sz w:val="24"/>
          <w:szCs w:val="24"/>
          <w:lang w:val="en-US"/>
        </w:rPr>
        <w:t xml:space="preserve"> </w:t>
      </w:r>
      <w:proofErr w:type="spellStart"/>
      <w:r w:rsidRPr="009E0F96">
        <w:rPr>
          <w:sz w:val="24"/>
          <w:szCs w:val="24"/>
          <w:lang w:val="en-US"/>
        </w:rPr>
        <w:t>prevăzute</w:t>
      </w:r>
      <w:proofErr w:type="spellEnd"/>
      <w:r w:rsidRPr="009E0F96">
        <w:rPr>
          <w:sz w:val="24"/>
          <w:szCs w:val="24"/>
          <w:lang w:val="en-US"/>
        </w:rPr>
        <w:t xml:space="preserve"> de </w:t>
      </w:r>
      <w:proofErr w:type="spellStart"/>
      <w:r w:rsidRPr="009E0F96">
        <w:rPr>
          <w:sz w:val="24"/>
          <w:szCs w:val="24"/>
          <w:lang w:val="en-US"/>
        </w:rPr>
        <w:t>normele</w:t>
      </w:r>
      <w:proofErr w:type="spellEnd"/>
      <w:r w:rsidRPr="009E0F96">
        <w:rPr>
          <w:sz w:val="24"/>
          <w:szCs w:val="24"/>
          <w:lang w:val="en-US"/>
        </w:rPr>
        <w:t xml:space="preserve"> </w:t>
      </w:r>
      <w:proofErr w:type="spellStart"/>
      <w:r w:rsidRPr="009E0F96">
        <w:rPr>
          <w:sz w:val="24"/>
          <w:szCs w:val="24"/>
          <w:lang w:val="en-US"/>
        </w:rPr>
        <w:t>legale</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materie</w:t>
      </w:r>
      <w:proofErr w:type="spellEnd"/>
      <w:r w:rsidRPr="009E0F96">
        <w:rPr>
          <w:sz w:val="24"/>
          <w:szCs w:val="24"/>
          <w:lang w:val="en-US"/>
        </w:rPr>
        <w:t>;</w:t>
      </w:r>
    </w:p>
    <w:p w14:paraId="7C493AA0" w14:textId="77777777" w:rsidR="0092144B" w:rsidRDefault="0092144B" w:rsidP="0092144B">
      <w:pPr>
        <w:tabs>
          <w:tab w:val="left" w:pos="180"/>
          <w:tab w:val="left" w:pos="270"/>
          <w:tab w:val="right" w:pos="450"/>
          <w:tab w:val="left" w:pos="9720"/>
        </w:tabs>
        <w:spacing w:line="360" w:lineRule="auto"/>
        <w:jc w:val="both"/>
        <w:rPr>
          <w:sz w:val="24"/>
          <w:szCs w:val="24"/>
          <w:lang w:val="en-US"/>
        </w:rPr>
      </w:pPr>
      <w:r w:rsidRPr="009E0F96">
        <w:rPr>
          <w:sz w:val="24"/>
          <w:szCs w:val="24"/>
          <w:lang w:val="en-US"/>
        </w:rPr>
        <w:t>o) </w:t>
      </w:r>
      <w:proofErr w:type="spellStart"/>
      <w:r w:rsidRPr="009E0F96">
        <w:rPr>
          <w:sz w:val="24"/>
          <w:szCs w:val="24"/>
          <w:lang w:val="en-US"/>
        </w:rPr>
        <w:t>orice</w:t>
      </w:r>
      <w:proofErr w:type="spellEnd"/>
      <w:r w:rsidRPr="009E0F96">
        <w:rPr>
          <w:sz w:val="24"/>
          <w:szCs w:val="24"/>
          <w:lang w:val="en-US"/>
        </w:rPr>
        <w:t xml:space="preserve"> </w:t>
      </w:r>
      <w:proofErr w:type="spellStart"/>
      <w:r w:rsidRPr="009E0F96">
        <w:rPr>
          <w:sz w:val="24"/>
          <w:szCs w:val="24"/>
          <w:lang w:val="en-US"/>
        </w:rPr>
        <w:t>alte</w:t>
      </w:r>
      <w:proofErr w:type="spellEnd"/>
      <w:r w:rsidRPr="009E0F96">
        <w:rPr>
          <w:sz w:val="24"/>
          <w:szCs w:val="24"/>
          <w:lang w:val="en-US"/>
        </w:rPr>
        <w:t xml:space="preserve"> </w:t>
      </w:r>
      <w:proofErr w:type="spellStart"/>
      <w:r w:rsidRPr="009E0F96">
        <w:rPr>
          <w:sz w:val="24"/>
          <w:szCs w:val="24"/>
          <w:lang w:val="en-US"/>
        </w:rPr>
        <w:t>atribuţii</w:t>
      </w:r>
      <w:proofErr w:type="spellEnd"/>
      <w:r w:rsidRPr="009E0F96">
        <w:rPr>
          <w:sz w:val="24"/>
          <w:szCs w:val="24"/>
          <w:lang w:val="en-US"/>
        </w:rPr>
        <w:t xml:space="preserve"> </w:t>
      </w:r>
      <w:proofErr w:type="spellStart"/>
      <w:r w:rsidRPr="009E0F96">
        <w:rPr>
          <w:sz w:val="24"/>
          <w:szCs w:val="24"/>
          <w:lang w:val="en-US"/>
        </w:rPr>
        <w:t>specifice</w:t>
      </w:r>
      <w:proofErr w:type="spellEnd"/>
      <w:r w:rsidRPr="009E0F96">
        <w:rPr>
          <w:sz w:val="24"/>
          <w:szCs w:val="24"/>
          <w:lang w:val="en-US"/>
        </w:rPr>
        <w:t xml:space="preserve"> </w:t>
      </w:r>
      <w:proofErr w:type="spellStart"/>
      <w:r w:rsidRPr="009E0F96">
        <w:rPr>
          <w:sz w:val="24"/>
          <w:szCs w:val="24"/>
          <w:lang w:val="en-US"/>
        </w:rPr>
        <w:t>compartimentului</w:t>
      </w:r>
      <w:proofErr w:type="spellEnd"/>
      <w:r w:rsidRPr="009E0F96">
        <w:rPr>
          <w:sz w:val="24"/>
          <w:szCs w:val="24"/>
          <w:lang w:val="en-US"/>
        </w:rPr>
        <w:t xml:space="preserve">, </w:t>
      </w:r>
      <w:proofErr w:type="spellStart"/>
      <w:r w:rsidRPr="009E0F96">
        <w:rPr>
          <w:sz w:val="24"/>
          <w:szCs w:val="24"/>
          <w:lang w:val="en-US"/>
        </w:rPr>
        <w:t>rezultând</w:t>
      </w:r>
      <w:proofErr w:type="spellEnd"/>
      <w:r w:rsidRPr="009E0F96">
        <w:rPr>
          <w:sz w:val="24"/>
          <w:szCs w:val="24"/>
          <w:lang w:val="en-US"/>
        </w:rPr>
        <w:t xml:space="preserve"> din </w:t>
      </w:r>
      <w:proofErr w:type="spellStart"/>
      <w:r w:rsidRPr="009E0F96">
        <w:rPr>
          <w:sz w:val="24"/>
          <w:szCs w:val="24"/>
          <w:lang w:val="en-US"/>
        </w:rPr>
        <w:t>legislaţia</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vigoare</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hotărârile</w:t>
      </w:r>
      <w:proofErr w:type="spellEnd"/>
      <w:r w:rsidRPr="009E0F96">
        <w:rPr>
          <w:sz w:val="24"/>
          <w:szCs w:val="24"/>
          <w:lang w:val="en-US"/>
        </w:rPr>
        <w:t xml:space="preserve"> </w:t>
      </w:r>
      <w:proofErr w:type="spellStart"/>
      <w:r w:rsidRPr="009E0F96">
        <w:rPr>
          <w:sz w:val="24"/>
          <w:szCs w:val="24"/>
          <w:lang w:val="en-US"/>
        </w:rPr>
        <w:t>consiliului</w:t>
      </w:r>
      <w:proofErr w:type="spellEnd"/>
      <w:r w:rsidRPr="009E0F96">
        <w:rPr>
          <w:sz w:val="24"/>
          <w:szCs w:val="24"/>
          <w:lang w:val="en-US"/>
        </w:rPr>
        <w:t xml:space="preserve"> de </w:t>
      </w:r>
      <w:proofErr w:type="spellStart"/>
      <w:r w:rsidRPr="009E0F96">
        <w:rPr>
          <w:sz w:val="24"/>
          <w:szCs w:val="24"/>
          <w:lang w:val="en-US"/>
        </w:rPr>
        <w:t>administraţie</w:t>
      </w:r>
      <w:proofErr w:type="spellEnd"/>
      <w:r w:rsidRPr="009E0F96">
        <w:rPr>
          <w:sz w:val="24"/>
          <w:szCs w:val="24"/>
          <w:lang w:val="en-US"/>
        </w:rPr>
        <w:t xml:space="preserve"> </w:t>
      </w:r>
      <w:proofErr w:type="spellStart"/>
      <w:r w:rsidRPr="009E0F96">
        <w:rPr>
          <w:sz w:val="24"/>
          <w:szCs w:val="24"/>
          <w:lang w:val="en-US"/>
        </w:rPr>
        <w:t>şi</w:t>
      </w:r>
      <w:proofErr w:type="spellEnd"/>
      <w:r w:rsidRPr="009E0F96">
        <w:rPr>
          <w:sz w:val="24"/>
          <w:szCs w:val="24"/>
          <w:lang w:val="en-US"/>
        </w:rPr>
        <w:t xml:space="preserve"> </w:t>
      </w:r>
      <w:proofErr w:type="spellStart"/>
      <w:r w:rsidRPr="009E0F96">
        <w:rPr>
          <w:sz w:val="24"/>
          <w:szCs w:val="24"/>
          <w:lang w:val="en-US"/>
        </w:rPr>
        <w:t>deciziile</w:t>
      </w:r>
      <w:proofErr w:type="spellEnd"/>
      <w:r w:rsidRPr="009E0F96">
        <w:rPr>
          <w:sz w:val="24"/>
          <w:szCs w:val="24"/>
          <w:lang w:val="en-US"/>
        </w:rPr>
        <w:t xml:space="preserve"> </w:t>
      </w:r>
      <w:proofErr w:type="spellStart"/>
      <w:r w:rsidRPr="009E0F96">
        <w:rPr>
          <w:sz w:val="24"/>
          <w:szCs w:val="24"/>
          <w:lang w:val="en-US"/>
        </w:rPr>
        <w:t>directorului</w:t>
      </w:r>
      <w:proofErr w:type="spellEnd"/>
      <w:r w:rsidRPr="009E0F96">
        <w:rPr>
          <w:sz w:val="24"/>
          <w:szCs w:val="24"/>
          <w:lang w:val="en-US"/>
        </w:rPr>
        <w:t xml:space="preserve">, </w:t>
      </w:r>
      <w:proofErr w:type="spellStart"/>
      <w:r w:rsidRPr="009E0F96">
        <w:rPr>
          <w:sz w:val="24"/>
          <w:szCs w:val="24"/>
          <w:lang w:val="en-US"/>
        </w:rPr>
        <w:t>stabilite</w:t>
      </w:r>
      <w:proofErr w:type="spellEnd"/>
      <w:r w:rsidRPr="009E0F96">
        <w:rPr>
          <w:sz w:val="24"/>
          <w:szCs w:val="24"/>
          <w:lang w:val="en-US"/>
        </w:rPr>
        <w:t xml:space="preserve">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sarcina</w:t>
      </w:r>
      <w:proofErr w:type="spellEnd"/>
      <w:r w:rsidRPr="009E0F96">
        <w:rPr>
          <w:sz w:val="24"/>
          <w:szCs w:val="24"/>
          <w:lang w:val="en-US"/>
        </w:rPr>
        <w:t xml:space="preserve"> </w:t>
      </w:r>
      <w:proofErr w:type="spellStart"/>
      <w:r w:rsidRPr="009E0F96">
        <w:rPr>
          <w:sz w:val="24"/>
          <w:szCs w:val="24"/>
          <w:lang w:val="en-US"/>
        </w:rPr>
        <w:t>sa</w:t>
      </w:r>
      <w:proofErr w:type="spellEnd"/>
      <w:r w:rsidRPr="009E0F96">
        <w:rPr>
          <w:sz w:val="24"/>
          <w:szCs w:val="24"/>
          <w:lang w:val="en-US"/>
        </w:rPr>
        <w:t xml:space="preserve">, </w:t>
      </w:r>
      <w:proofErr w:type="spellStart"/>
      <w:r w:rsidRPr="009E0F96">
        <w:rPr>
          <w:sz w:val="24"/>
          <w:szCs w:val="24"/>
          <w:lang w:val="en-US"/>
        </w:rPr>
        <w:t>precizate</w:t>
      </w:r>
      <w:proofErr w:type="spellEnd"/>
      <w:r w:rsidRPr="009E0F96">
        <w:rPr>
          <w:sz w:val="24"/>
          <w:szCs w:val="24"/>
          <w:lang w:val="en-US"/>
        </w:rPr>
        <w:t xml:space="preserve"> explicit </w:t>
      </w:r>
      <w:proofErr w:type="spellStart"/>
      <w:r w:rsidRPr="009E0F96">
        <w:rPr>
          <w:sz w:val="24"/>
          <w:szCs w:val="24"/>
          <w:lang w:val="en-US"/>
        </w:rPr>
        <w:t>în</w:t>
      </w:r>
      <w:proofErr w:type="spellEnd"/>
      <w:r w:rsidRPr="009E0F96">
        <w:rPr>
          <w:sz w:val="24"/>
          <w:szCs w:val="24"/>
          <w:lang w:val="en-US"/>
        </w:rPr>
        <w:t xml:space="preserve"> </w:t>
      </w:r>
      <w:proofErr w:type="spellStart"/>
      <w:r w:rsidRPr="009E0F96">
        <w:rPr>
          <w:sz w:val="24"/>
          <w:szCs w:val="24"/>
          <w:lang w:val="en-US"/>
        </w:rPr>
        <w:t>fişa</w:t>
      </w:r>
      <w:proofErr w:type="spellEnd"/>
      <w:r w:rsidRPr="009E0F96">
        <w:rPr>
          <w:sz w:val="24"/>
          <w:szCs w:val="24"/>
          <w:lang w:val="en-US"/>
        </w:rPr>
        <w:t xml:space="preserve"> </w:t>
      </w:r>
      <w:proofErr w:type="spellStart"/>
      <w:r w:rsidRPr="009E0F96">
        <w:rPr>
          <w:sz w:val="24"/>
          <w:szCs w:val="24"/>
          <w:lang w:val="en-US"/>
        </w:rPr>
        <w:t>postului</w:t>
      </w:r>
      <w:proofErr w:type="spellEnd"/>
      <w:r w:rsidRPr="009E0F96">
        <w:rPr>
          <w:sz w:val="24"/>
          <w:szCs w:val="24"/>
          <w:lang w:val="en-US"/>
        </w:rPr>
        <w:t>.</w:t>
      </w:r>
    </w:p>
    <w:p w14:paraId="6DD4568F" w14:textId="2776312C" w:rsidR="00505A60" w:rsidRDefault="00187345" w:rsidP="0092144B">
      <w:pPr>
        <w:tabs>
          <w:tab w:val="left" w:pos="180"/>
          <w:tab w:val="left" w:pos="270"/>
          <w:tab w:val="right" w:pos="450"/>
          <w:tab w:val="left" w:pos="9720"/>
        </w:tabs>
        <w:spacing w:line="360" w:lineRule="auto"/>
        <w:jc w:val="both"/>
        <w:rPr>
          <w:sz w:val="24"/>
          <w:szCs w:val="24"/>
        </w:rPr>
      </w:pPr>
      <w:r w:rsidRPr="002965DB">
        <w:rPr>
          <w:b/>
          <w:sz w:val="24"/>
          <w:szCs w:val="24"/>
        </w:rPr>
        <w:lastRenderedPageBreak/>
        <w:t>II. ALTE ATRIBUŢII</w:t>
      </w:r>
    </w:p>
    <w:p w14:paraId="0609AC88" w14:textId="77777777" w:rsidR="00505A60" w:rsidRDefault="00505A60" w:rsidP="00505A60">
      <w:pPr>
        <w:tabs>
          <w:tab w:val="left" w:pos="180"/>
          <w:tab w:val="left" w:pos="270"/>
          <w:tab w:val="right" w:pos="450"/>
          <w:tab w:val="left" w:pos="9720"/>
        </w:tabs>
        <w:spacing w:line="360" w:lineRule="auto"/>
        <w:jc w:val="both"/>
        <w:rPr>
          <w:color w:val="000000" w:themeColor="text1"/>
          <w:sz w:val="24"/>
          <w:szCs w:val="24"/>
          <w:shd w:val="clear" w:color="auto" w:fill="FFFFFF"/>
        </w:rPr>
      </w:pPr>
      <w:r w:rsidRPr="00C14FB6">
        <w:rPr>
          <w:color w:val="000000" w:themeColor="text1"/>
          <w:sz w:val="24"/>
          <w:szCs w:val="24"/>
          <w:shd w:val="clear" w:color="auto" w:fill="FFFFFF"/>
        </w:rPr>
        <w:t>În funcţie de nevoile specifice ale unităţii de învăţământ, salariatul este obligat să îndeplineasca şi alte sarcini repartizate de angajator, precum şi să respecte normele, procedurile de sănătate şi securitate a muncii, de PSI şi ISU, în condiţiile legii</w:t>
      </w:r>
      <w:r>
        <w:rPr>
          <w:color w:val="000000" w:themeColor="text1"/>
          <w:sz w:val="24"/>
          <w:szCs w:val="24"/>
          <w:shd w:val="clear" w:color="auto" w:fill="FFFFFF"/>
        </w:rPr>
        <w:t>.</w:t>
      </w:r>
    </w:p>
    <w:p w14:paraId="7BA60782" w14:textId="31DC5C79" w:rsidR="00187345" w:rsidRPr="002965DB" w:rsidRDefault="00187345" w:rsidP="00187345">
      <w:pPr>
        <w:tabs>
          <w:tab w:val="left" w:pos="180"/>
          <w:tab w:val="left" w:pos="270"/>
          <w:tab w:val="right" w:pos="450"/>
          <w:tab w:val="left" w:pos="9720"/>
        </w:tabs>
        <w:spacing w:line="360" w:lineRule="auto"/>
        <w:jc w:val="both"/>
        <w:rPr>
          <w:sz w:val="24"/>
          <w:szCs w:val="24"/>
        </w:rPr>
      </w:pPr>
      <w:r w:rsidRPr="002965DB">
        <w:rPr>
          <w:b/>
          <w:sz w:val="24"/>
          <w:szCs w:val="24"/>
        </w:rPr>
        <w:tab/>
      </w:r>
    </w:p>
    <w:p w14:paraId="2734586B" w14:textId="1D178D7D" w:rsidR="00187345" w:rsidRPr="002965DB" w:rsidRDefault="00187345" w:rsidP="00D92CE5">
      <w:pPr>
        <w:tabs>
          <w:tab w:val="left" w:pos="270"/>
          <w:tab w:val="right" w:pos="450"/>
          <w:tab w:val="left" w:pos="522"/>
          <w:tab w:val="left" w:pos="9720"/>
        </w:tabs>
        <w:spacing w:line="360" w:lineRule="auto"/>
        <w:jc w:val="both"/>
        <w:rPr>
          <w:b/>
          <w:sz w:val="24"/>
          <w:szCs w:val="24"/>
          <w:lang w:eastAsia="en-US"/>
        </w:rPr>
      </w:pPr>
      <w:r w:rsidRPr="0092144B">
        <w:rPr>
          <w:b/>
          <w:bCs/>
          <w:sz w:val="24"/>
          <w:szCs w:val="24"/>
        </w:rPr>
        <w:t>C</w:t>
      </w:r>
      <w:r w:rsidRPr="002965DB">
        <w:rPr>
          <w:b/>
          <w:sz w:val="24"/>
          <w:szCs w:val="24"/>
          <w:lang w:eastAsia="en-US"/>
        </w:rPr>
        <w:t>ONDUITA PROFESIONALĂ</w:t>
      </w:r>
      <w:r>
        <w:rPr>
          <w:b/>
          <w:sz w:val="24"/>
          <w:szCs w:val="24"/>
          <w:lang w:eastAsia="en-US"/>
        </w:rPr>
        <w:t>:</w:t>
      </w:r>
    </w:p>
    <w:p w14:paraId="1E30DB63" w14:textId="77777777" w:rsidR="00187345" w:rsidRPr="00474A4C" w:rsidRDefault="00187345" w:rsidP="00D92CE5">
      <w:pPr>
        <w:tabs>
          <w:tab w:val="left" w:pos="450"/>
        </w:tabs>
        <w:spacing w:line="276" w:lineRule="auto"/>
        <w:jc w:val="both"/>
        <w:rPr>
          <w:b/>
          <w:sz w:val="24"/>
          <w:szCs w:val="24"/>
        </w:rPr>
      </w:pPr>
      <w:r>
        <w:rPr>
          <w:b/>
          <w:sz w:val="24"/>
          <w:szCs w:val="24"/>
        </w:rPr>
        <w:t xml:space="preserve">1. </w:t>
      </w:r>
      <w:r w:rsidRPr="00474A4C">
        <w:rPr>
          <w:b/>
          <w:sz w:val="24"/>
          <w:szCs w:val="24"/>
        </w:rPr>
        <w:t>Manifestarea atitudinii morale și civice (limbaj, ținută, respect, comportament).</w:t>
      </w:r>
    </w:p>
    <w:p w14:paraId="535D28A0" w14:textId="77777777" w:rsidR="00187345" w:rsidRPr="00474A4C" w:rsidRDefault="00187345" w:rsidP="00D92CE5">
      <w:pPr>
        <w:numPr>
          <w:ilvl w:val="0"/>
          <w:numId w:val="16"/>
        </w:numPr>
        <w:tabs>
          <w:tab w:val="left" w:pos="270"/>
          <w:tab w:val="left" w:pos="450"/>
        </w:tabs>
        <w:spacing w:line="276" w:lineRule="auto"/>
        <w:ind w:left="0" w:firstLine="0"/>
        <w:jc w:val="both"/>
        <w:rPr>
          <w:sz w:val="24"/>
          <w:szCs w:val="24"/>
        </w:rPr>
      </w:pPr>
      <w:r w:rsidRPr="00474A4C">
        <w:rPr>
          <w:bCs/>
          <w:sz w:val="24"/>
          <w:szCs w:val="24"/>
        </w:rPr>
        <w:t xml:space="preserve">Utilizarea unui limbaj civilizat, politicos în totalitatea relațiilor interumane, eliminarea limbajului vulgar, </w:t>
      </w:r>
      <w:r w:rsidRPr="00474A4C">
        <w:rPr>
          <w:sz w:val="24"/>
          <w:szCs w:val="24"/>
        </w:rPr>
        <w:t>a calomniei și denigrării altora</w:t>
      </w:r>
      <w:r w:rsidRPr="00474A4C">
        <w:rPr>
          <w:bCs/>
          <w:sz w:val="24"/>
          <w:szCs w:val="24"/>
        </w:rPr>
        <w:t>;</w:t>
      </w:r>
    </w:p>
    <w:p w14:paraId="37EC5CCA" w14:textId="77777777" w:rsidR="00187345" w:rsidRPr="00474A4C" w:rsidRDefault="00187345" w:rsidP="00187345">
      <w:pPr>
        <w:numPr>
          <w:ilvl w:val="0"/>
          <w:numId w:val="16"/>
        </w:numPr>
        <w:tabs>
          <w:tab w:val="left" w:pos="270"/>
          <w:tab w:val="left" w:pos="450"/>
        </w:tabs>
        <w:spacing w:line="360" w:lineRule="auto"/>
        <w:ind w:left="0" w:firstLine="0"/>
        <w:jc w:val="both"/>
        <w:rPr>
          <w:sz w:val="24"/>
          <w:szCs w:val="24"/>
        </w:rPr>
      </w:pPr>
      <w:r w:rsidRPr="00474A4C">
        <w:rPr>
          <w:sz w:val="24"/>
          <w:szCs w:val="24"/>
        </w:rPr>
        <w:t>Prezentarea la serviciu într</w:t>
      </w:r>
      <w:r>
        <w:rPr>
          <w:sz w:val="24"/>
          <w:szCs w:val="24"/>
        </w:rPr>
        <w:t>-</w:t>
      </w:r>
      <w:r w:rsidRPr="00474A4C">
        <w:rPr>
          <w:sz w:val="24"/>
          <w:szCs w:val="24"/>
        </w:rPr>
        <w:t xml:space="preserve">o ţinută decentă;  </w:t>
      </w:r>
    </w:p>
    <w:p w14:paraId="01B082FC" w14:textId="667A04EC" w:rsidR="00187345" w:rsidRPr="00474A4C" w:rsidRDefault="00187345" w:rsidP="00187345">
      <w:pPr>
        <w:numPr>
          <w:ilvl w:val="0"/>
          <w:numId w:val="16"/>
        </w:numPr>
        <w:tabs>
          <w:tab w:val="left" w:pos="270"/>
          <w:tab w:val="left" w:pos="450"/>
        </w:tabs>
        <w:spacing w:line="360" w:lineRule="auto"/>
        <w:ind w:left="0" w:firstLine="0"/>
        <w:jc w:val="both"/>
        <w:rPr>
          <w:sz w:val="24"/>
          <w:szCs w:val="24"/>
        </w:rPr>
      </w:pPr>
      <w:r w:rsidRPr="00474A4C">
        <w:rPr>
          <w:bCs/>
          <w:sz w:val="24"/>
          <w:szCs w:val="24"/>
        </w:rPr>
        <w:t xml:space="preserve">Respectarea şefilor, a colegilor, a subalternilor, a persoanelor din afara unității, a </w:t>
      </w:r>
      <w:r w:rsidR="0003696C">
        <w:rPr>
          <w:bCs/>
          <w:sz w:val="24"/>
          <w:szCs w:val="24"/>
        </w:rPr>
        <w:t>copiilor;</w:t>
      </w:r>
    </w:p>
    <w:p w14:paraId="0D41BB86" w14:textId="51E6BDCC" w:rsidR="00836405" w:rsidRDefault="00187345" w:rsidP="00187345">
      <w:pPr>
        <w:numPr>
          <w:ilvl w:val="0"/>
          <w:numId w:val="16"/>
        </w:numPr>
        <w:tabs>
          <w:tab w:val="left" w:pos="270"/>
          <w:tab w:val="left" w:pos="450"/>
        </w:tabs>
        <w:spacing w:line="360" w:lineRule="auto"/>
        <w:ind w:left="0" w:firstLine="0"/>
        <w:jc w:val="both"/>
        <w:rPr>
          <w:sz w:val="24"/>
          <w:szCs w:val="24"/>
        </w:rPr>
      </w:pPr>
      <w:r w:rsidRPr="00474A4C">
        <w:rPr>
          <w:sz w:val="24"/>
          <w:szCs w:val="24"/>
        </w:rPr>
        <w:t>Comportamentul la locul de muncă să fie unul civilizat punând pe primul loc relațiile interumane, armonia grupului, munca în echipa și randamentul muncii.</w:t>
      </w:r>
    </w:p>
    <w:p w14:paraId="1C0C286F" w14:textId="77777777" w:rsidR="008651CE" w:rsidRPr="008651CE" w:rsidRDefault="008651CE" w:rsidP="008651CE">
      <w:pPr>
        <w:tabs>
          <w:tab w:val="left" w:pos="270"/>
          <w:tab w:val="left" w:pos="450"/>
        </w:tabs>
        <w:spacing w:line="360" w:lineRule="auto"/>
        <w:jc w:val="both"/>
        <w:rPr>
          <w:sz w:val="24"/>
          <w:szCs w:val="24"/>
        </w:rPr>
      </w:pPr>
    </w:p>
    <w:p w14:paraId="1A8071A9" w14:textId="5CF71086" w:rsidR="00187345" w:rsidRPr="00474A4C" w:rsidRDefault="00187345" w:rsidP="00187345">
      <w:pPr>
        <w:tabs>
          <w:tab w:val="left" w:pos="270"/>
          <w:tab w:val="left" w:pos="450"/>
          <w:tab w:val="left" w:pos="567"/>
        </w:tabs>
        <w:spacing w:line="360" w:lineRule="auto"/>
        <w:jc w:val="both"/>
        <w:rPr>
          <w:b/>
          <w:sz w:val="24"/>
          <w:szCs w:val="24"/>
        </w:rPr>
      </w:pPr>
      <w:r>
        <w:rPr>
          <w:b/>
          <w:sz w:val="24"/>
          <w:szCs w:val="24"/>
        </w:rPr>
        <w:t xml:space="preserve">2. </w:t>
      </w:r>
      <w:r w:rsidRPr="00474A4C">
        <w:rPr>
          <w:b/>
          <w:sz w:val="24"/>
          <w:szCs w:val="24"/>
        </w:rPr>
        <w:t>Respectarea și promovarea deontologiei profesionale.</w:t>
      </w:r>
    </w:p>
    <w:p w14:paraId="4C951C69" w14:textId="77777777" w:rsidR="00187345" w:rsidRPr="00474A4C" w:rsidRDefault="00187345" w:rsidP="00187345">
      <w:pPr>
        <w:numPr>
          <w:ilvl w:val="0"/>
          <w:numId w:val="17"/>
        </w:numPr>
        <w:tabs>
          <w:tab w:val="left" w:pos="270"/>
          <w:tab w:val="left" w:pos="450"/>
        </w:tabs>
        <w:spacing w:line="360" w:lineRule="auto"/>
        <w:ind w:left="0" w:firstLine="0"/>
        <w:jc w:val="both"/>
        <w:rPr>
          <w:sz w:val="24"/>
          <w:szCs w:val="24"/>
        </w:rPr>
      </w:pPr>
      <w:r w:rsidRPr="00474A4C">
        <w:rPr>
          <w:bCs/>
          <w:sz w:val="24"/>
          <w:szCs w:val="24"/>
        </w:rPr>
        <w:t>Profesionalismul</w:t>
      </w:r>
      <w:r w:rsidRPr="00474A4C">
        <w:rPr>
          <w:sz w:val="24"/>
          <w:szCs w:val="24"/>
        </w:rPr>
        <w:t>, stăpânirea domeniului în care desfăşoară activitate;</w:t>
      </w:r>
    </w:p>
    <w:p w14:paraId="0F6FD4F2" w14:textId="77777777" w:rsidR="00187345" w:rsidRPr="00474A4C" w:rsidRDefault="00187345" w:rsidP="00187345">
      <w:pPr>
        <w:numPr>
          <w:ilvl w:val="0"/>
          <w:numId w:val="17"/>
        </w:numPr>
        <w:tabs>
          <w:tab w:val="left" w:pos="270"/>
          <w:tab w:val="left" w:pos="450"/>
        </w:tabs>
        <w:spacing w:line="360" w:lineRule="auto"/>
        <w:ind w:left="0" w:firstLine="0"/>
        <w:jc w:val="both"/>
        <w:rPr>
          <w:sz w:val="24"/>
          <w:szCs w:val="24"/>
        </w:rPr>
      </w:pPr>
      <w:r w:rsidRPr="00474A4C">
        <w:rPr>
          <w:bCs/>
          <w:sz w:val="24"/>
          <w:szCs w:val="24"/>
        </w:rPr>
        <w:t>Munca tenace</w:t>
      </w:r>
      <w:r w:rsidRPr="00474A4C">
        <w:rPr>
          <w:sz w:val="24"/>
          <w:szCs w:val="24"/>
        </w:rPr>
        <w:t>, eforturi susținute, perseverenta și implicare directă în activităţile pe le are în atribuţiile de serviciu;</w:t>
      </w:r>
    </w:p>
    <w:p w14:paraId="685783C1" w14:textId="77777777" w:rsidR="00D92CE5" w:rsidRDefault="00187345" w:rsidP="00187345">
      <w:pPr>
        <w:numPr>
          <w:ilvl w:val="0"/>
          <w:numId w:val="17"/>
        </w:numPr>
        <w:tabs>
          <w:tab w:val="left" w:pos="270"/>
          <w:tab w:val="left" w:pos="450"/>
        </w:tabs>
        <w:spacing w:line="360" w:lineRule="auto"/>
        <w:ind w:left="0" w:firstLine="0"/>
        <w:jc w:val="both"/>
        <w:rPr>
          <w:sz w:val="24"/>
          <w:szCs w:val="24"/>
        </w:rPr>
      </w:pPr>
      <w:r w:rsidRPr="00474A4C">
        <w:rPr>
          <w:bCs/>
          <w:sz w:val="24"/>
          <w:szCs w:val="24"/>
        </w:rPr>
        <w:t>Manifestarea spiritului de echipă (</w:t>
      </w:r>
      <w:r w:rsidRPr="00474A4C">
        <w:rPr>
          <w:sz w:val="24"/>
          <w:szCs w:val="24"/>
        </w:rPr>
        <w:t>acțiunea gândită și înfăptuită în comun, coeziunea și întrajutorarea colegilor în realizarea activităţii</w:t>
      </w:r>
      <w:r w:rsidRPr="00474A4C">
        <w:rPr>
          <w:bCs/>
          <w:sz w:val="24"/>
          <w:szCs w:val="24"/>
        </w:rPr>
        <w:t>);</w:t>
      </w:r>
    </w:p>
    <w:p w14:paraId="19658E13" w14:textId="7447B472" w:rsidR="00187345" w:rsidRPr="00D92CE5" w:rsidRDefault="00187345" w:rsidP="00187345">
      <w:pPr>
        <w:numPr>
          <w:ilvl w:val="0"/>
          <w:numId w:val="17"/>
        </w:numPr>
        <w:tabs>
          <w:tab w:val="left" w:pos="270"/>
          <w:tab w:val="left" w:pos="450"/>
        </w:tabs>
        <w:spacing w:line="360" w:lineRule="auto"/>
        <w:ind w:left="0" w:firstLine="0"/>
        <w:jc w:val="both"/>
        <w:rPr>
          <w:sz w:val="24"/>
          <w:szCs w:val="24"/>
        </w:rPr>
      </w:pPr>
      <w:r w:rsidRPr="00D92CE5">
        <w:rPr>
          <w:bCs/>
          <w:sz w:val="24"/>
          <w:szCs w:val="24"/>
        </w:rPr>
        <w:t>Asumarea responsabilității personale în soluţionarea sarcinilor ce revin</w:t>
      </w:r>
      <w:r w:rsidR="00D92CE5">
        <w:rPr>
          <w:bCs/>
          <w:sz w:val="24"/>
          <w:szCs w:val="24"/>
        </w:rPr>
        <w:t>.</w:t>
      </w:r>
    </w:p>
    <w:p w14:paraId="680828D2" w14:textId="77777777" w:rsidR="00187345" w:rsidRPr="002965DB" w:rsidRDefault="00187345" w:rsidP="00187345">
      <w:pPr>
        <w:tabs>
          <w:tab w:val="left" w:pos="270"/>
          <w:tab w:val="right" w:pos="450"/>
          <w:tab w:val="left" w:pos="9720"/>
        </w:tabs>
        <w:spacing w:line="360" w:lineRule="auto"/>
        <w:jc w:val="both"/>
        <w:rPr>
          <w:color w:val="000000"/>
          <w:sz w:val="24"/>
          <w:szCs w:val="24"/>
        </w:rPr>
      </w:pPr>
      <w:r w:rsidRPr="002965DB">
        <w:rPr>
          <w:color w:val="000000"/>
          <w:sz w:val="24"/>
          <w:szCs w:val="24"/>
        </w:rPr>
        <w:t>________________________________________________________________________________________________________________________________________________</w:t>
      </w:r>
      <w:r>
        <w:rPr>
          <w:color w:val="000000"/>
          <w:sz w:val="24"/>
          <w:szCs w:val="24"/>
        </w:rPr>
        <w:t>________________________</w:t>
      </w:r>
    </w:p>
    <w:p w14:paraId="1C12E9CA" w14:textId="1A61C7AB" w:rsidR="00187345" w:rsidRDefault="00187345" w:rsidP="00187345">
      <w:pPr>
        <w:tabs>
          <w:tab w:val="left" w:pos="270"/>
          <w:tab w:val="right" w:pos="450"/>
          <w:tab w:val="left" w:pos="9720"/>
        </w:tabs>
        <w:spacing w:line="360" w:lineRule="auto"/>
        <w:jc w:val="both"/>
        <w:rPr>
          <w:color w:val="000000"/>
          <w:sz w:val="24"/>
          <w:szCs w:val="24"/>
        </w:rPr>
      </w:pPr>
      <w:r w:rsidRPr="002965DB">
        <w:rPr>
          <w:color w:val="000000"/>
          <w:sz w:val="24"/>
          <w:szCs w:val="24"/>
        </w:rPr>
        <w:t>____________________________________________________________________________________</w:t>
      </w:r>
    </w:p>
    <w:p w14:paraId="1C9FBAA2" w14:textId="77777777" w:rsidR="00187345" w:rsidRDefault="00187345" w:rsidP="00187345">
      <w:pPr>
        <w:spacing w:line="276" w:lineRule="auto"/>
        <w:rPr>
          <w:b/>
          <w:bCs/>
          <w:sz w:val="24"/>
          <w:szCs w:val="24"/>
        </w:rPr>
      </w:pPr>
    </w:p>
    <w:p w14:paraId="53240A9F" w14:textId="542D5969" w:rsidR="00505A60" w:rsidRDefault="00187345" w:rsidP="00187345">
      <w:pPr>
        <w:spacing w:line="276" w:lineRule="auto"/>
        <w:rPr>
          <w:b/>
          <w:bCs/>
          <w:sz w:val="24"/>
          <w:szCs w:val="24"/>
        </w:rPr>
      </w:pPr>
      <w:r>
        <w:rPr>
          <w:b/>
          <w:bCs/>
          <w:sz w:val="24"/>
          <w:szCs w:val="24"/>
        </w:rPr>
        <w:t>D</w:t>
      </w:r>
      <w:r w:rsidRPr="00035835">
        <w:rPr>
          <w:b/>
          <w:bCs/>
          <w:sz w:val="24"/>
          <w:szCs w:val="24"/>
        </w:rPr>
        <w:t>. SFERA RELAŢIONALĂ A TITULARULUI POSTULUI</w:t>
      </w:r>
      <w:r>
        <w:rPr>
          <w:b/>
          <w:bCs/>
          <w:sz w:val="24"/>
          <w:szCs w:val="24"/>
        </w:rPr>
        <w:t>:</w:t>
      </w:r>
      <w:r w:rsidR="00CF4593">
        <w:rPr>
          <w:b/>
          <w:bCs/>
          <w:sz w:val="24"/>
          <w:szCs w:val="24"/>
        </w:rPr>
        <w:t xml:space="preserve"> </w:t>
      </w:r>
    </w:p>
    <w:p w14:paraId="776B7EC2" w14:textId="77777777" w:rsidR="00187345" w:rsidRPr="00035835" w:rsidRDefault="00187345" w:rsidP="00187345">
      <w:pPr>
        <w:spacing w:line="276" w:lineRule="auto"/>
        <w:rPr>
          <w:b/>
          <w:bCs/>
          <w:sz w:val="24"/>
          <w:szCs w:val="24"/>
        </w:rPr>
      </w:pPr>
      <w:r w:rsidRPr="00035835">
        <w:rPr>
          <w:b/>
          <w:bCs/>
          <w:sz w:val="24"/>
          <w:szCs w:val="24"/>
        </w:rPr>
        <w:t>1. Sfera relaţională internă:</w:t>
      </w:r>
    </w:p>
    <w:p w14:paraId="71EAC100" w14:textId="77777777" w:rsidR="00187345" w:rsidRPr="00035835" w:rsidRDefault="00187345" w:rsidP="00187345">
      <w:pPr>
        <w:spacing w:line="360" w:lineRule="auto"/>
        <w:rPr>
          <w:sz w:val="24"/>
          <w:szCs w:val="24"/>
        </w:rPr>
      </w:pPr>
      <w:r w:rsidRPr="00035835">
        <w:rPr>
          <w:sz w:val="24"/>
          <w:szCs w:val="24"/>
        </w:rPr>
        <w:t>a) Relaţii ierarhice:</w:t>
      </w:r>
    </w:p>
    <w:p w14:paraId="55FB05D3" w14:textId="4D46D7A6" w:rsidR="00187345" w:rsidRPr="00035835" w:rsidRDefault="00187345" w:rsidP="00187345">
      <w:pPr>
        <w:spacing w:line="360" w:lineRule="auto"/>
        <w:rPr>
          <w:sz w:val="24"/>
          <w:szCs w:val="24"/>
        </w:rPr>
      </w:pPr>
      <w:r w:rsidRPr="00035835">
        <w:rPr>
          <w:sz w:val="24"/>
          <w:szCs w:val="24"/>
        </w:rPr>
        <w:t>- subordonat faţă de: director;</w:t>
      </w:r>
    </w:p>
    <w:p w14:paraId="4564AF7E" w14:textId="6ACBF519" w:rsidR="00505A60" w:rsidRPr="00035835" w:rsidRDefault="00187345" w:rsidP="00187345">
      <w:pPr>
        <w:spacing w:line="360" w:lineRule="auto"/>
        <w:rPr>
          <w:sz w:val="24"/>
          <w:szCs w:val="24"/>
        </w:rPr>
      </w:pPr>
      <w:r w:rsidRPr="00035835">
        <w:rPr>
          <w:sz w:val="24"/>
          <w:szCs w:val="24"/>
        </w:rPr>
        <w:t xml:space="preserve">b) Relaţii funcţionale: </w:t>
      </w:r>
      <w:r w:rsidR="00663209" w:rsidRPr="00937E5E">
        <w:rPr>
          <w:sz w:val="24"/>
          <w:szCs w:val="24"/>
          <w:lang w:eastAsia="en-US"/>
        </w:rPr>
        <w:t>cu Inspectoratul Şcolar, b</w:t>
      </w:r>
      <w:r w:rsidR="00D92CE5">
        <w:rPr>
          <w:sz w:val="24"/>
          <w:szCs w:val="24"/>
          <w:lang w:eastAsia="en-US"/>
        </w:rPr>
        <w:t>ăncile,</w:t>
      </w:r>
      <w:r w:rsidR="00663209" w:rsidRPr="00937E5E">
        <w:rPr>
          <w:sz w:val="24"/>
          <w:szCs w:val="24"/>
          <w:lang w:eastAsia="en-US"/>
        </w:rPr>
        <w:t>Trezoreri</w:t>
      </w:r>
      <w:r w:rsidR="00D92CE5">
        <w:rPr>
          <w:sz w:val="24"/>
          <w:szCs w:val="24"/>
          <w:lang w:eastAsia="en-US"/>
        </w:rPr>
        <w:t>a</w:t>
      </w:r>
      <w:r w:rsidR="00663209" w:rsidRPr="00937E5E">
        <w:rPr>
          <w:sz w:val="24"/>
          <w:szCs w:val="24"/>
          <w:lang w:eastAsia="en-US"/>
        </w:rPr>
        <w:t>, cu salariaţii</w:t>
      </w:r>
      <w:r w:rsidRPr="00035835">
        <w:rPr>
          <w:sz w:val="24"/>
          <w:szCs w:val="24"/>
        </w:rPr>
        <w:t>;</w:t>
      </w:r>
      <w:r w:rsidR="00663209">
        <w:rPr>
          <w:sz w:val="24"/>
          <w:szCs w:val="24"/>
        </w:rPr>
        <w:t xml:space="preserve"> </w:t>
      </w:r>
    </w:p>
    <w:p w14:paraId="248BB0B0" w14:textId="56F21BD8" w:rsidR="00187345" w:rsidRPr="00035835" w:rsidRDefault="00187345" w:rsidP="00187345">
      <w:pPr>
        <w:spacing w:line="360" w:lineRule="auto"/>
        <w:rPr>
          <w:sz w:val="24"/>
          <w:szCs w:val="24"/>
        </w:rPr>
      </w:pPr>
      <w:r w:rsidRPr="00035835">
        <w:rPr>
          <w:sz w:val="24"/>
          <w:szCs w:val="24"/>
        </w:rPr>
        <w:t xml:space="preserve">c) Relaţii de </w:t>
      </w:r>
      <w:r w:rsidR="00E33BD5">
        <w:rPr>
          <w:sz w:val="24"/>
          <w:szCs w:val="24"/>
        </w:rPr>
        <w:t>colaborare</w:t>
      </w:r>
      <w:r w:rsidRPr="00035835">
        <w:rPr>
          <w:sz w:val="24"/>
          <w:szCs w:val="24"/>
        </w:rPr>
        <w:t xml:space="preserve">: </w:t>
      </w:r>
      <w:r w:rsidR="00D92CE5" w:rsidRPr="00D92CE5">
        <w:rPr>
          <w:rFonts w:eastAsia="Calibri"/>
          <w:sz w:val="24"/>
          <w:szCs w:val="24"/>
        </w:rPr>
        <w:t>cu personalul didactic, didactic auxiliar, personalul unităţii de învăţământ;</w:t>
      </w:r>
    </w:p>
    <w:p w14:paraId="0CB0BA17" w14:textId="2D86A5C3" w:rsidR="00505A60" w:rsidRPr="008651CE" w:rsidRDefault="00187345" w:rsidP="00187345">
      <w:pPr>
        <w:spacing w:line="360" w:lineRule="auto"/>
        <w:rPr>
          <w:sz w:val="24"/>
          <w:szCs w:val="24"/>
        </w:rPr>
      </w:pPr>
      <w:r w:rsidRPr="00035835">
        <w:rPr>
          <w:sz w:val="24"/>
          <w:szCs w:val="24"/>
        </w:rPr>
        <w:t>d) Relaţii de reprezentare: reprezintă unitatea.</w:t>
      </w:r>
    </w:p>
    <w:p w14:paraId="379F7AB5" w14:textId="570DEFCB" w:rsidR="00187345" w:rsidRPr="00035835" w:rsidRDefault="00187345" w:rsidP="00187345">
      <w:pPr>
        <w:spacing w:line="360" w:lineRule="auto"/>
        <w:rPr>
          <w:b/>
          <w:bCs/>
          <w:sz w:val="24"/>
          <w:szCs w:val="24"/>
        </w:rPr>
      </w:pPr>
      <w:r w:rsidRPr="00035835">
        <w:rPr>
          <w:b/>
          <w:bCs/>
          <w:sz w:val="24"/>
          <w:szCs w:val="24"/>
        </w:rPr>
        <w:lastRenderedPageBreak/>
        <w:t>2. Sfera relaţională externă:</w:t>
      </w:r>
    </w:p>
    <w:p w14:paraId="7C33351C" w14:textId="77777777" w:rsidR="00187345" w:rsidRPr="00035835" w:rsidRDefault="00187345" w:rsidP="00187345">
      <w:pPr>
        <w:spacing w:line="360" w:lineRule="auto"/>
        <w:rPr>
          <w:sz w:val="24"/>
          <w:szCs w:val="24"/>
        </w:rPr>
      </w:pPr>
      <w:r w:rsidRPr="00035835">
        <w:rPr>
          <w:sz w:val="24"/>
          <w:szCs w:val="24"/>
        </w:rPr>
        <w:t>a) cu autorităţi şi instituţii publice:</w:t>
      </w:r>
    </w:p>
    <w:p w14:paraId="53897EB0" w14:textId="77777777" w:rsidR="00187345" w:rsidRPr="00035835" w:rsidRDefault="00187345" w:rsidP="00187345">
      <w:pPr>
        <w:spacing w:line="360" w:lineRule="auto"/>
        <w:rPr>
          <w:sz w:val="24"/>
          <w:szCs w:val="24"/>
        </w:rPr>
      </w:pPr>
      <w:r w:rsidRPr="00035835">
        <w:rPr>
          <w:sz w:val="24"/>
          <w:szCs w:val="24"/>
        </w:rPr>
        <w:t>b) cu organizaţii internaţionale:</w:t>
      </w:r>
    </w:p>
    <w:p w14:paraId="5A5686BA" w14:textId="4D159A7F" w:rsidR="00505A60" w:rsidRDefault="00187345" w:rsidP="00187345">
      <w:pPr>
        <w:spacing w:line="360" w:lineRule="auto"/>
        <w:rPr>
          <w:sz w:val="24"/>
          <w:szCs w:val="24"/>
        </w:rPr>
      </w:pPr>
      <w:r w:rsidRPr="00035835">
        <w:rPr>
          <w:sz w:val="24"/>
          <w:szCs w:val="24"/>
        </w:rPr>
        <w:t>c) cu persoane juridice private:</w:t>
      </w:r>
    </w:p>
    <w:p w14:paraId="50D4E2BC" w14:textId="77777777" w:rsidR="00505A60" w:rsidRPr="008651CE" w:rsidRDefault="00505A60" w:rsidP="00187345">
      <w:pPr>
        <w:spacing w:line="360" w:lineRule="auto"/>
        <w:rPr>
          <w:sz w:val="24"/>
          <w:szCs w:val="24"/>
        </w:rPr>
      </w:pPr>
    </w:p>
    <w:p w14:paraId="40AF9EE0" w14:textId="5A6330CA" w:rsidR="00187345" w:rsidRPr="00013019" w:rsidRDefault="00187345" w:rsidP="00187345">
      <w:pPr>
        <w:spacing w:line="360" w:lineRule="auto"/>
        <w:rPr>
          <w:b/>
          <w:bCs/>
          <w:sz w:val="24"/>
          <w:szCs w:val="24"/>
        </w:rPr>
      </w:pPr>
      <w:r w:rsidRPr="00013019">
        <w:rPr>
          <w:b/>
          <w:bCs/>
          <w:sz w:val="24"/>
          <w:szCs w:val="24"/>
        </w:rPr>
        <w:t xml:space="preserve">3. Delegarea de atribuţii şi competenţă: </w:t>
      </w:r>
    </w:p>
    <w:p w14:paraId="349F9692" w14:textId="1D729521" w:rsidR="00C8581D" w:rsidRDefault="00187345" w:rsidP="00E33BD5">
      <w:pPr>
        <w:spacing w:line="360" w:lineRule="auto"/>
        <w:rPr>
          <w:color w:val="FF0000"/>
        </w:rPr>
      </w:pPr>
      <w:r w:rsidRPr="008C4785">
        <w:rPr>
          <w:b/>
          <w:bCs/>
          <w:color w:val="FF0000"/>
          <w:sz w:val="24"/>
          <w:szCs w:val="24"/>
        </w:rPr>
        <w:t>(</w:t>
      </w:r>
      <w:r w:rsidRPr="008C4785">
        <w:rPr>
          <w:color w:val="FF0000"/>
        </w:rPr>
        <w:t>Se vor trece atribuţiile care vor fi delegate către o altă persoană în situaţia în care salariatul se află in imposibilitatea de a-şi îndeplini atribuţiile de serviciu (concediu de odihnă, concediu pentru incapacitate de muncă, delegaţii, concediu fără plată, suspendare, detaşare etc.). Se vor specifica atribuţiile, precum şi numele persoanei/persoanelor, după caz, care le va/le vor prelua prin delegare.)</w:t>
      </w:r>
    </w:p>
    <w:p w14:paraId="4FCFCEC8" w14:textId="77777777" w:rsidR="006B55D8" w:rsidRDefault="006B55D8" w:rsidP="00E33BD5">
      <w:pPr>
        <w:spacing w:line="360" w:lineRule="auto"/>
        <w:rPr>
          <w:b/>
          <w:bCs/>
          <w:color w:val="FF0000"/>
          <w:sz w:val="24"/>
          <w:szCs w:val="24"/>
        </w:rPr>
      </w:pPr>
    </w:p>
    <w:p w14:paraId="48CA30BE" w14:textId="77777777" w:rsidR="006B55D8" w:rsidRPr="002965DB" w:rsidRDefault="006B55D8" w:rsidP="006B55D8">
      <w:pPr>
        <w:tabs>
          <w:tab w:val="left" w:pos="270"/>
          <w:tab w:val="right" w:pos="450"/>
          <w:tab w:val="left" w:pos="9720"/>
        </w:tabs>
        <w:spacing w:line="360" w:lineRule="auto"/>
        <w:jc w:val="both"/>
        <w:rPr>
          <w:sz w:val="24"/>
          <w:szCs w:val="24"/>
        </w:rPr>
      </w:pPr>
      <w:r w:rsidRPr="002965DB">
        <w:rPr>
          <w:b/>
          <w:bCs/>
          <w:sz w:val="24"/>
          <w:szCs w:val="24"/>
        </w:rPr>
        <w:t>Răspunderea disciplinară</w:t>
      </w:r>
      <w:r w:rsidRPr="002965DB">
        <w:rPr>
          <w:sz w:val="24"/>
          <w:szCs w:val="24"/>
        </w:rPr>
        <w:t xml:space="preserve">: </w:t>
      </w:r>
    </w:p>
    <w:p w14:paraId="0FBCD779" w14:textId="77777777" w:rsidR="006B55D8" w:rsidRPr="002965DB" w:rsidRDefault="006B55D8" w:rsidP="006B55D8">
      <w:pPr>
        <w:tabs>
          <w:tab w:val="left" w:pos="270"/>
          <w:tab w:val="right" w:pos="450"/>
          <w:tab w:val="left" w:pos="9720"/>
        </w:tabs>
        <w:autoSpaceDE w:val="0"/>
        <w:autoSpaceDN w:val="0"/>
        <w:adjustRightInd w:val="0"/>
        <w:spacing w:line="360" w:lineRule="auto"/>
        <w:jc w:val="both"/>
        <w:rPr>
          <w:color w:val="000000"/>
          <w:sz w:val="24"/>
          <w:szCs w:val="24"/>
          <w:lang w:eastAsia="en-US"/>
        </w:rPr>
      </w:pPr>
      <w:r w:rsidRPr="002965DB">
        <w:rPr>
          <w:color w:val="000000"/>
          <w:sz w:val="24"/>
          <w:szCs w:val="24"/>
          <w:lang w:eastAsia="en-US"/>
        </w:rPr>
        <w:t xml:space="preserve">Neîndeplinirea sarcinilor de serviciu sau îndeplinirea lor în mod necorespunzător atrage după sine scăderea corespunzătoare a calificativului și / sau sancţionarea disciplinară, conform prevederilor legii. </w:t>
      </w:r>
    </w:p>
    <w:p w14:paraId="2220391F" w14:textId="77777777" w:rsidR="00187345" w:rsidRDefault="00187345" w:rsidP="00187345">
      <w:pPr>
        <w:tabs>
          <w:tab w:val="left" w:pos="270"/>
          <w:tab w:val="right" w:pos="450"/>
          <w:tab w:val="left" w:pos="9720"/>
        </w:tabs>
        <w:autoSpaceDE w:val="0"/>
        <w:autoSpaceDN w:val="0"/>
        <w:adjustRightInd w:val="0"/>
        <w:spacing w:line="360" w:lineRule="auto"/>
        <w:rPr>
          <w:b/>
          <w:bCs/>
          <w:color w:val="000000"/>
          <w:sz w:val="24"/>
          <w:szCs w:val="24"/>
          <w:lang w:eastAsia="en-US"/>
        </w:rPr>
      </w:pPr>
    </w:p>
    <w:p w14:paraId="493C11EF" w14:textId="77777777" w:rsidR="00187345" w:rsidRPr="00A11A13" w:rsidRDefault="00187345" w:rsidP="00187345">
      <w:pPr>
        <w:spacing w:line="360" w:lineRule="auto"/>
        <w:rPr>
          <w:b/>
          <w:bCs/>
          <w:sz w:val="24"/>
          <w:szCs w:val="24"/>
        </w:rPr>
      </w:pPr>
      <w:r w:rsidRPr="00A11A13">
        <w:rPr>
          <w:b/>
          <w:bCs/>
          <w:sz w:val="24"/>
          <w:szCs w:val="24"/>
        </w:rPr>
        <w:t>E. ÎNTOCMIT DE:</w:t>
      </w:r>
    </w:p>
    <w:p w14:paraId="2088D618" w14:textId="77777777" w:rsidR="00187345" w:rsidRPr="00A11A13" w:rsidRDefault="00187345" w:rsidP="00187345">
      <w:pPr>
        <w:spacing w:line="360" w:lineRule="auto"/>
        <w:rPr>
          <w:sz w:val="24"/>
          <w:szCs w:val="24"/>
        </w:rPr>
      </w:pPr>
      <w:r w:rsidRPr="00A11A13">
        <w:rPr>
          <w:sz w:val="24"/>
          <w:szCs w:val="24"/>
        </w:rPr>
        <w:t>1. Numele şi prenumele:</w:t>
      </w:r>
    </w:p>
    <w:p w14:paraId="3C8A0925" w14:textId="77777777" w:rsidR="00187345" w:rsidRPr="00A11A13" w:rsidRDefault="00187345" w:rsidP="00187345">
      <w:pPr>
        <w:spacing w:line="360" w:lineRule="auto"/>
        <w:rPr>
          <w:sz w:val="24"/>
          <w:szCs w:val="24"/>
        </w:rPr>
      </w:pPr>
      <w:r w:rsidRPr="00A11A13">
        <w:rPr>
          <w:sz w:val="24"/>
          <w:szCs w:val="24"/>
        </w:rPr>
        <w:t>2. Funcţia de conducere:</w:t>
      </w:r>
    </w:p>
    <w:p w14:paraId="168DB3A6" w14:textId="77777777" w:rsidR="00187345" w:rsidRPr="00A11A13" w:rsidRDefault="00187345" w:rsidP="00187345">
      <w:pPr>
        <w:spacing w:line="360" w:lineRule="auto"/>
        <w:rPr>
          <w:sz w:val="24"/>
          <w:szCs w:val="24"/>
        </w:rPr>
      </w:pPr>
      <w:r w:rsidRPr="00A11A13">
        <w:rPr>
          <w:sz w:val="24"/>
          <w:szCs w:val="24"/>
        </w:rPr>
        <w:t>3. Semnătura . . . . . . . . . .</w:t>
      </w:r>
    </w:p>
    <w:p w14:paraId="5531ADA9" w14:textId="77777777" w:rsidR="00187345" w:rsidRPr="00A11A13" w:rsidRDefault="00187345" w:rsidP="00187345">
      <w:pPr>
        <w:spacing w:line="360" w:lineRule="auto"/>
        <w:rPr>
          <w:sz w:val="24"/>
          <w:szCs w:val="24"/>
        </w:rPr>
      </w:pPr>
      <w:r w:rsidRPr="00A11A13">
        <w:rPr>
          <w:sz w:val="24"/>
          <w:szCs w:val="24"/>
        </w:rPr>
        <w:t>4. Data întocmirii . . . . . . . . . .</w:t>
      </w:r>
    </w:p>
    <w:p w14:paraId="6DE01BBC" w14:textId="77777777" w:rsidR="00187345" w:rsidRDefault="00187345" w:rsidP="00187345">
      <w:pPr>
        <w:spacing w:line="360" w:lineRule="auto"/>
        <w:rPr>
          <w:sz w:val="24"/>
          <w:szCs w:val="24"/>
        </w:rPr>
      </w:pPr>
    </w:p>
    <w:p w14:paraId="4994F85A" w14:textId="77777777" w:rsidR="00187345" w:rsidRPr="00A11A13" w:rsidRDefault="00187345" w:rsidP="00187345">
      <w:pPr>
        <w:spacing w:line="360" w:lineRule="auto"/>
        <w:rPr>
          <w:b/>
          <w:bCs/>
          <w:sz w:val="24"/>
          <w:szCs w:val="24"/>
        </w:rPr>
      </w:pPr>
      <w:r w:rsidRPr="00A11A13">
        <w:rPr>
          <w:b/>
          <w:bCs/>
          <w:sz w:val="24"/>
          <w:szCs w:val="24"/>
        </w:rPr>
        <w:t>F. LUAT LA CUNOŞTINŢĂ DE CĂTRE OCUPANTUL POSTULUI</w:t>
      </w:r>
      <w:r>
        <w:rPr>
          <w:b/>
          <w:bCs/>
          <w:sz w:val="24"/>
          <w:szCs w:val="24"/>
        </w:rPr>
        <w:t>:</w:t>
      </w:r>
    </w:p>
    <w:p w14:paraId="730874AD" w14:textId="77777777" w:rsidR="00187345" w:rsidRPr="00A11A13" w:rsidRDefault="00187345" w:rsidP="00187345">
      <w:pPr>
        <w:spacing w:line="360" w:lineRule="auto"/>
        <w:rPr>
          <w:sz w:val="24"/>
          <w:szCs w:val="24"/>
        </w:rPr>
      </w:pPr>
      <w:r w:rsidRPr="00A11A13">
        <w:rPr>
          <w:sz w:val="24"/>
          <w:szCs w:val="24"/>
        </w:rPr>
        <w:t>1. Numele şi prenumele:</w:t>
      </w:r>
    </w:p>
    <w:p w14:paraId="267104D7" w14:textId="77777777" w:rsidR="00187345" w:rsidRPr="00A11A13" w:rsidRDefault="00187345" w:rsidP="00187345">
      <w:pPr>
        <w:spacing w:line="360" w:lineRule="auto"/>
        <w:rPr>
          <w:sz w:val="24"/>
          <w:szCs w:val="24"/>
        </w:rPr>
      </w:pPr>
      <w:r w:rsidRPr="00A11A13">
        <w:rPr>
          <w:sz w:val="24"/>
          <w:szCs w:val="24"/>
        </w:rPr>
        <w:t>2. Semnătura . . . . . . . . . .</w:t>
      </w:r>
    </w:p>
    <w:p w14:paraId="58D36679" w14:textId="77777777" w:rsidR="00187345" w:rsidRPr="00A11A13" w:rsidRDefault="00187345" w:rsidP="00187345">
      <w:pPr>
        <w:spacing w:line="360" w:lineRule="auto"/>
        <w:rPr>
          <w:sz w:val="24"/>
          <w:szCs w:val="24"/>
        </w:rPr>
      </w:pPr>
      <w:r w:rsidRPr="00A11A13">
        <w:rPr>
          <w:sz w:val="24"/>
          <w:szCs w:val="24"/>
        </w:rPr>
        <w:t>3. Data . . . . . . . . . .</w:t>
      </w:r>
    </w:p>
    <w:p w14:paraId="5807651E" w14:textId="77777777" w:rsidR="006B55D8" w:rsidRDefault="006B55D8" w:rsidP="00187345">
      <w:pPr>
        <w:spacing w:line="360" w:lineRule="auto"/>
        <w:rPr>
          <w:sz w:val="24"/>
          <w:szCs w:val="24"/>
        </w:rPr>
      </w:pPr>
    </w:p>
    <w:p w14:paraId="7BD4A7CD" w14:textId="77777777" w:rsidR="00187345" w:rsidRPr="007255B2" w:rsidRDefault="00187345" w:rsidP="00187345">
      <w:pPr>
        <w:spacing w:line="360" w:lineRule="auto"/>
        <w:rPr>
          <w:b/>
          <w:bCs/>
          <w:sz w:val="24"/>
          <w:szCs w:val="24"/>
        </w:rPr>
      </w:pPr>
      <w:r w:rsidRPr="007255B2">
        <w:rPr>
          <w:b/>
          <w:bCs/>
          <w:sz w:val="24"/>
          <w:szCs w:val="24"/>
        </w:rPr>
        <w:t>G. CONTRASEMNEAZĂ:</w:t>
      </w:r>
    </w:p>
    <w:p w14:paraId="2836542B" w14:textId="77777777" w:rsidR="00187345" w:rsidRPr="00A11A13" w:rsidRDefault="00187345" w:rsidP="00187345">
      <w:pPr>
        <w:spacing w:line="360" w:lineRule="auto"/>
        <w:rPr>
          <w:sz w:val="24"/>
          <w:szCs w:val="24"/>
        </w:rPr>
      </w:pPr>
      <w:r w:rsidRPr="00A11A13">
        <w:rPr>
          <w:sz w:val="24"/>
          <w:szCs w:val="24"/>
        </w:rPr>
        <w:t>1. Numele şi prenumele:</w:t>
      </w:r>
    </w:p>
    <w:p w14:paraId="4747B04A" w14:textId="77777777" w:rsidR="00187345" w:rsidRPr="00A11A13" w:rsidRDefault="00187345" w:rsidP="00187345">
      <w:pPr>
        <w:spacing w:line="360" w:lineRule="auto"/>
        <w:rPr>
          <w:sz w:val="24"/>
          <w:szCs w:val="24"/>
        </w:rPr>
      </w:pPr>
      <w:r w:rsidRPr="00A11A13">
        <w:rPr>
          <w:sz w:val="24"/>
          <w:szCs w:val="24"/>
        </w:rPr>
        <w:t>2. Funcţia:</w:t>
      </w:r>
    </w:p>
    <w:p w14:paraId="2442E957" w14:textId="77777777" w:rsidR="00187345" w:rsidRPr="00A11A13" w:rsidRDefault="00187345" w:rsidP="00187345">
      <w:pPr>
        <w:spacing w:line="360" w:lineRule="auto"/>
        <w:rPr>
          <w:sz w:val="24"/>
          <w:szCs w:val="24"/>
        </w:rPr>
      </w:pPr>
      <w:r w:rsidRPr="00A11A13">
        <w:rPr>
          <w:sz w:val="24"/>
          <w:szCs w:val="24"/>
        </w:rPr>
        <w:t>3. Semnătura . . . . . . . . . .</w:t>
      </w:r>
    </w:p>
    <w:p w14:paraId="54965EBD" w14:textId="2191F00D" w:rsidR="00836405" w:rsidRPr="003E2C70" w:rsidRDefault="00187345" w:rsidP="00187345">
      <w:pPr>
        <w:spacing w:line="360" w:lineRule="auto"/>
        <w:rPr>
          <w:sz w:val="24"/>
          <w:szCs w:val="24"/>
        </w:rPr>
      </w:pPr>
      <w:r w:rsidRPr="00A11A13">
        <w:rPr>
          <w:sz w:val="24"/>
          <w:szCs w:val="24"/>
        </w:rPr>
        <w:t>4. Data . . . . . . . . . .</w:t>
      </w:r>
    </w:p>
    <w:p w14:paraId="7D186A6B" w14:textId="7DD9EA05" w:rsidR="00145A86" w:rsidRDefault="00187345" w:rsidP="00D92CE5">
      <w:pPr>
        <w:tabs>
          <w:tab w:val="left" w:pos="270"/>
          <w:tab w:val="right" w:pos="450"/>
          <w:tab w:val="left" w:pos="9720"/>
        </w:tabs>
        <w:autoSpaceDE w:val="0"/>
        <w:autoSpaceDN w:val="0"/>
        <w:adjustRightInd w:val="0"/>
        <w:spacing w:line="360" w:lineRule="auto"/>
        <w:rPr>
          <w:b/>
          <w:i/>
          <w:iCs/>
          <w:color w:val="000000"/>
          <w:sz w:val="24"/>
          <w:szCs w:val="24"/>
        </w:rPr>
      </w:pPr>
      <w:r w:rsidRPr="002965DB">
        <w:rPr>
          <w:b/>
          <w:i/>
          <w:iCs/>
          <w:color w:val="000000"/>
          <w:sz w:val="24"/>
          <w:szCs w:val="24"/>
        </w:rPr>
        <w:lastRenderedPageBreak/>
        <w:t>Prezenta fişă a fost întocmită în 2 (două) exemplare, unul rămânând în documentele unității, iar al doilea exemplar fiind înmânat angajatului.</w:t>
      </w:r>
      <w:bookmarkEnd w:id="0"/>
    </w:p>
    <w:p w14:paraId="2BF3C1A5" w14:textId="77777777" w:rsidR="008651CE" w:rsidRPr="00D92CE5" w:rsidRDefault="008651CE" w:rsidP="00D92CE5">
      <w:pPr>
        <w:tabs>
          <w:tab w:val="left" w:pos="270"/>
          <w:tab w:val="right" w:pos="450"/>
          <w:tab w:val="left" w:pos="9720"/>
        </w:tabs>
        <w:autoSpaceDE w:val="0"/>
        <w:autoSpaceDN w:val="0"/>
        <w:adjustRightInd w:val="0"/>
        <w:spacing w:line="360" w:lineRule="auto"/>
        <w:rPr>
          <w:b/>
          <w:i/>
          <w:iCs/>
        </w:rPr>
      </w:pPr>
    </w:p>
    <w:p w14:paraId="56BC75E4" w14:textId="72DFC8C3" w:rsidR="00D92CE5" w:rsidRDefault="00FE3B68" w:rsidP="008651CE">
      <w:pPr>
        <w:spacing w:line="360" w:lineRule="auto"/>
        <w:jc w:val="center"/>
        <w:rPr>
          <w:rFonts w:eastAsia="Calibri"/>
          <w:sz w:val="22"/>
          <w:szCs w:val="22"/>
          <w:lang w:eastAsia="en-US"/>
        </w:rPr>
      </w:pPr>
      <w:r w:rsidRPr="00FE3B68">
        <w:rPr>
          <w:rFonts w:eastAsia="Calibri"/>
          <w:sz w:val="22"/>
          <w:szCs w:val="22"/>
          <w:lang w:eastAsia="en-US"/>
        </w:rPr>
        <w:t xml:space="preserve">Am primit un exemplar, </w:t>
      </w:r>
    </w:p>
    <w:p w14:paraId="0E25DAD4" w14:textId="5D489F67" w:rsidR="00505A60" w:rsidRDefault="00505A60" w:rsidP="008651CE">
      <w:pPr>
        <w:spacing w:line="360" w:lineRule="auto"/>
        <w:jc w:val="center"/>
        <w:rPr>
          <w:rFonts w:eastAsia="Calibri"/>
          <w:sz w:val="22"/>
          <w:szCs w:val="22"/>
          <w:lang w:eastAsia="en-US"/>
        </w:rPr>
      </w:pPr>
    </w:p>
    <w:p w14:paraId="46180896" w14:textId="230E37FD" w:rsidR="00505A60" w:rsidRDefault="00505A60" w:rsidP="008651CE">
      <w:pPr>
        <w:spacing w:line="360" w:lineRule="auto"/>
        <w:jc w:val="center"/>
        <w:rPr>
          <w:rFonts w:eastAsia="Calibri"/>
          <w:sz w:val="22"/>
          <w:szCs w:val="22"/>
          <w:lang w:eastAsia="en-US"/>
        </w:rPr>
      </w:pPr>
    </w:p>
    <w:p w14:paraId="7386A20C" w14:textId="0F03AEF5" w:rsidR="00505A60" w:rsidRDefault="00505A60" w:rsidP="008651CE">
      <w:pPr>
        <w:spacing w:line="360" w:lineRule="auto"/>
        <w:jc w:val="center"/>
        <w:rPr>
          <w:rFonts w:eastAsia="Calibri"/>
          <w:sz w:val="22"/>
          <w:szCs w:val="22"/>
          <w:lang w:eastAsia="en-US"/>
        </w:rPr>
      </w:pPr>
    </w:p>
    <w:p w14:paraId="1B5BA594" w14:textId="25EBD790" w:rsidR="00505A60" w:rsidRDefault="00505A60" w:rsidP="008651CE">
      <w:pPr>
        <w:spacing w:line="360" w:lineRule="auto"/>
        <w:jc w:val="center"/>
        <w:rPr>
          <w:rFonts w:eastAsia="Calibri"/>
          <w:sz w:val="22"/>
          <w:szCs w:val="22"/>
          <w:lang w:eastAsia="en-US"/>
        </w:rPr>
      </w:pPr>
    </w:p>
    <w:p w14:paraId="63B97D03" w14:textId="5DFDC3CA" w:rsidR="00505A60" w:rsidRDefault="00505A60" w:rsidP="008651CE">
      <w:pPr>
        <w:spacing w:line="360" w:lineRule="auto"/>
        <w:jc w:val="center"/>
        <w:rPr>
          <w:rFonts w:eastAsia="Calibri"/>
          <w:sz w:val="22"/>
          <w:szCs w:val="22"/>
          <w:lang w:eastAsia="en-US"/>
        </w:rPr>
      </w:pPr>
    </w:p>
    <w:p w14:paraId="6B4D0535" w14:textId="04CDA085" w:rsidR="00505A60" w:rsidRDefault="00505A60" w:rsidP="008651CE">
      <w:pPr>
        <w:spacing w:line="360" w:lineRule="auto"/>
        <w:jc w:val="center"/>
        <w:rPr>
          <w:rFonts w:eastAsia="Calibri"/>
          <w:sz w:val="22"/>
          <w:szCs w:val="22"/>
          <w:lang w:eastAsia="en-US"/>
        </w:rPr>
      </w:pPr>
    </w:p>
    <w:p w14:paraId="5F93AEE9" w14:textId="3FA9FB02" w:rsidR="00505A60" w:rsidRDefault="00505A60" w:rsidP="008651CE">
      <w:pPr>
        <w:spacing w:line="360" w:lineRule="auto"/>
        <w:jc w:val="center"/>
        <w:rPr>
          <w:rFonts w:eastAsia="Calibri"/>
          <w:sz w:val="22"/>
          <w:szCs w:val="22"/>
          <w:lang w:eastAsia="en-US"/>
        </w:rPr>
      </w:pPr>
    </w:p>
    <w:p w14:paraId="770F57CF" w14:textId="22A8A978" w:rsidR="00505A60" w:rsidRDefault="00505A60" w:rsidP="008651CE">
      <w:pPr>
        <w:spacing w:line="360" w:lineRule="auto"/>
        <w:jc w:val="center"/>
        <w:rPr>
          <w:rFonts w:eastAsia="Calibri"/>
          <w:sz w:val="22"/>
          <w:szCs w:val="22"/>
          <w:lang w:eastAsia="en-US"/>
        </w:rPr>
      </w:pPr>
    </w:p>
    <w:p w14:paraId="3B7A3171" w14:textId="59C79584" w:rsidR="00505A60" w:rsidRDefault="00505A60" w:rsidP="008651CE">
      <w:pPr>
        <w:spacing w:line="360" w:lineRule="auto"/>
        <w:jc w:val="center"/>
        <w:rPr>
          <w:rFonts w:eastAsia="Calibri"/>
          <w:sz w:val="22"/>
          <w:szCs w:val="22"/>
          <w:lang w:eastAsia="en-US"/>
        </w:rPr>
      </w:pPr>
    </w:p>
    <w:p w14:paraId="58BFBE25" w14:textId="4EEE7F70" w:rsidR="00505A60" w:rsidRDefault="00505A60" w:rsidP="008651CE">
      <w:pPr>
        <w:spacing w:line="360" w:lineRule="auto"/>
        <w:jc w:val="center"/>
        <w:rPr>
          <w:rFonts w:eastAsia="Calibri"/>
          <w:sz w:val="22"/>
          <w:szCs w:val="22"/>
          <w:lang w:eastAsia="en-US"/>
        </w:rPr>
      </w:pPr>
    </w:p>
    <w:p w14:paraId="2E9BB80A" w14:textId="26F034FF" w:rsidR="00505A60" w:rsidRDefault="00505A60" w:rsidP="008651CE">
      <w:pPr>
        <w:spacing w:line="360" w:lineRule="auto"/>
        <w:jc w:val="center"/>
        <w:rPr>
          <w:rFonts w:eastAsia="Calibri"/>
          <w:sz w:val="22"/>
          <w:szCs w:val="22"/>
          <w:lang w:eastAsia="en-US"/>
        </w:rPr>
      </w:pPr>
    </w:p>
    <w:p w14:paraId="682DDA8C" w14:textId="42262ABD" w:rsidR="00505A60" w:rsidRDefault="00505A60" w:rsidP="008651CE">
      <w:pPr>
        <w:spacing w:line="360" w:lineRule="auto"/>
        <w:jc w:val="center"/>
        <w:rPr>
          <w:rFonts w:eastAsia="Calibri"/>
          <w:sz w:val="22"/>
          <w:szCs w:val="22"/>
          <w:lang w:eastAsia="en-US"/>
        </w:rPr>
      </w:pPr>
    </w:p>
    <w:p w14:paraId="4D42747E" w14:textId="097BEBD4" w:rsidR="00505A60" w:rsidRDefault="00505A60" w:rsidP="008651CE">
      <w:pPr>
        <w:spacing w:line="360" w:lineRule="auto"/>
        <w:jc w:val="center"/>
        <w:rPr>
          <w:rFonts w:eastAsia="Calibri"/>
          <w:sz w:val="22"/>
          <w:szCs w:val="22"/>
          <w:lang w:eastAsia="en-US"/>
        </w:rPr>
      </w:pPr>
    </w:p>
    <w:p w14:paraId="7212E6A0" w14:textId="5A267452" w:rsidR="00505A60" w:rsidRDefault="00505A60" w:rsidP="008651CE">
      <w:pPr>
        <w:spacing w:line="360" w:lineRule="auto"/>
        <w:jc w:val="center"/>
        <w:rPr>
          <w:rFonts w:eastAsia="Calibri"/>
          <w:sz w:val="22"/>
          <w:szCs w:val="22"/>
          <w:lang w:eastAsia="en-US"/>
        </w:rPr>
      </w:pPr>
    </w:p>
    <w:p w14:paraId="104952B9" w14:textId="67F72A05" w:rsidR="00505A60" w:rsidRDefault="00505A60" w:rsidP="008651CE">
      <w:pPr>
        <w:spacing w:line="360" w:lineRule="auto"/>
        <w:jc w:val="center"/>
        <w:rPr>
          <w:rFonts w:eastAsia="Calibri"/>
          <w:sz w:val="22"/>
          <w:szCs w:val="22"/>
          <w:lang w:eastAsia="en-US"/>
        </w:rPr>
      </w:pPr>
    </w:p>
    <w:p w14:paraId="1013DF1B" w14:textId="6562C7C1" w:rsidR="00505A60" w:rsidRDefault="00505A60" w:rsidP="008651CE">
      <w:pPr>
        <w:spacing w:line="360" w:lineRule="auto"/>
        <w:jc w:val="center"/>
        <w:rPr>
          <w:rFonts w:eastAsia="Calibri"/>
          <w:sz w:val="22"/>
          <w:szCs w:val="22"/>
          <w:lang w:eastAsia="en-US"/>
        </w:rPr>
      </w:pPr>
    </w:p>
    <w:p w14:paraId="199612C1" w14:textId="2D5A2F36" w:rsidR="00505A60" w:rsidRDefault="00505A60" w:rsidP="008651CE">
      <w:pPr>
        <w:spacing w:line="360" w:lineRule="auto"/>
        <w:jc w:val="center"/>
        <w:rPr>
          <w:rFonts w:eastAsia="Calibri"/>
          <w:sz w:val="22"/>
          <w:szCs w:val="22"/>
          <w:lang w:eastAsia="en-US"/>
        </w:rPr>
      </w:pPr>
    </w:p>
    <w:p w14:paraId="77D1EDD3" w14:textId="4B9DB53B" w:rsidR="00505A60" w:rsidRDefault="00505A60" w:rsidP="008651CE">
      <w:pPr>
        <w:spacing w:line="360" w:lineRule="auto"/>
        <w:jc w:val="center"/>
        <w:rPr>
          <w:rFonts w:eastAsia="Calibri"/>
          <w:sz w:val="22"/>
          <w:szCs w:val="22"/>
          <w:lang w:eastAsia="en-US"/>
        </w:rPr>
      </w:pPr>
    </w:p>
    <w:p w14:paraId="7C3E82C1" w14:textId="052B1CA7" w:rsidR="00505A60" w:rsidRDefault="00505A60" w:rsidP="008651CE">
      <w:pPr>
        <w:spacing w:line="360" w:lineRule="auto"/>
        <w:jc w:val="center"/>
        <w:rPr>
          <w:rFonts w:eastAsia="Calibri"/>
          <w:sz w:val="22"/>
          <w:szCs w:val="22"/>
          <w:lang w:eastAsia="en-US"/>
        </w:rPr>
      </w:pPr>
    </w:p>
    <w:p w14:paraId="61F6F3EE" w14:textId="76B2DDC3" w:rsidR="00505A60" w:rsidRDefault="00505A60" w:rsidP="008651CE">
      <w:pPr>
        <w:spacing w:line="360" w:lineRule="auto"/>
        <w:jc w:val="center"/>
        <w:rPr>
          <w:rFonts w:eastAsia="Calibri"/>
          <w:sz w:val="22"/>
          <w:szCs w:val="22"/>
          <w:lang w:eastAsia="en-US"/>
        </w:rPr>
      </w:pPr>
    </w:p>
    <w:p w14:paraId="46F28723" w14:textId="613728F2" w:rsidR="00046C13" w:rsidRDefault="00046C13" w:rsidP="008651CE">
      <w:pPr>
        <w:spacing w:line="360" w:lineRule="auto"/>
        <w:jc w:val="center"/>
        <w:rPr>
          <w:rFonts w:eastAsia="Calibri"/>
          <w:sz w:val="22"/>
          <w:szCs w:val="22"/>
          <w:lang w:eastAsia="en-US"/>
        </w:rPr>
      </w:pPr>
    </w:p>
    <w:p w14:paraId="1C2AC6F3" w14:textId="301F157F" w:rsidR="00046C13" w:rsidRDefault="00046C13" w:rsidP="008651CE">
      <w:pPr>
        <w:spacing w:line="360" w:lineRule="auto"/>
        <w:jc w:val="center"/>
        <w:rPr>
          <w:rFonts w:eastAsia="Calibri"/>
          <w:sz w:val="22"/>
          <w:szCs w:val="22"/>
          <w:lang w:eastAsia="en-US"/>
        </w:rPr>
      </w:pPr>
    </w:p>
    <w:p w14:paraId="33886BF9" w14:textId="13A30A33" w:rsidR="00046C13" w:rsidRDefault="00046C13" w:rsidP="008651CE">
      <w:pPr>
        <w:spacing w:line="360" w:lineRule="auto"/>
        <w:jc w:val="center"/>
        <w:rPr>
          <w:rFonts w:eastAsia="Calibri"/>
          <w:sz w:val="22"/>
          <w:szCs w:val="22"/>
          <w:lang w:eastAsia="en-US"/>
        </w:rPr>
      </w:pPr>
    </w:p>
    <w:p w14:paraId="70CAF8BA" w14:textId="35B4EC3C" w:rsidR="00046C13" w:rsidRDefault="00046C13" w:rsidP="008651CE">
      <w:pPr>
        <w:spacing w:line="360" w:lineRule="auto"/>
        <w:jc w:val="center"/>
        <w:rPr>
          <w:rFonts w:eastAsia="Calibri"/>
          <w:sz w:val="22"/>
          <w:szCs w:val="22"/>
          <w:lang w:eastAsia="en-US"/>
        </w:rPr>
      </w:pPr>
    </w:p>
    <w:p w14:paraId="78D78C97" w14:textId="0039720C" w:rsidR="00046C13" w:rsidRDefault="00046C13" w:rsidP="008651CE">
      <w:pPr>
        <w:spacing w:line="360" w:lineRule="auto"/>
        <w:jc w:val="center"/>
        <w:rPr>
          <w:rFonts w:eastAsia="Calibri"/>
          <w:sz w:val="22"/>
          <w:szCs w:val="22"/>
          <w:lang w:eastAsia="en-US"/>
        </w:rPr>
      </w:pPr>
    </w:p>
    <w:p w14:paraId="36D8ED22" w14:textId="3B0E02BA" w:rsidR="00046C13" w:rsidRDefault="00046C13" w:rsidP="008651CE">
      <w:pPr>
        <w:spacing w:line="360" w:lineRule="auto"/>
        <w:jc w:val="center"/>
        <w:rPr>
          <w:rFonts w:eastAsia="Calibri"/>
          <w:sz w:val="22"/>
          <w:szCs w:val="22"/>
          <w:lang w:eastAsia="en-US"/>
        </w:rPr>
      </w:pPr>
    </w:p>
    <w:p w14:paraId="238B657A" w14:textId="77777777" w:rsidR="00046C13" w:rsidRDefault="00046C13" w:rsidP="008651CE">
      <w:pPr>
        <w:spacing w:line="360" w:lineRule="auto"/>
        <w:jc w:val="center"/>
        <w:rPr>
          <w:rFonts w:eastAsia="Calibri"/>
          <w:sz w:val="22"/>
          <w:szCs w:val="22"/>
          <w:lang w:eastAsia="en-US"/>
        </w:rPr>
      </w:pPr>
    </w:p>
    <w:p w14:paraId="39CFACCF" w14:textId="6F2547A1" w:rsidR="00505A60" w:rsidRDefault="00505A60" w:rsidP="008651CE">
      <w:pPr>
        <w:spacing w:line="360" w:lineRule="auto"/>
        <w:jc w:val="center"/>
        <w:rPr>
          <w:rFonts w:eastAsia="Calibri"/>
          <w:sz w:val="22"/>
          <w:szCs w:val="22"/>
          <w:lang w:eastAsia="en-US"/>
        </w:rPr>
      </w:pPr>
    </w:p>
    <w:p w14:paraId="75A30B0C" w14:textId="77777777" w:rsidR="00505A60" w:rsidRDefault="00505A60" w:rsidP="008651CE">
      <w:pPr>
        <w:spacing w:line="360" w:lineRule="auto"/>
        <w:jc w:val="center"/>
        <w:rPr>
          <w:rFonts w:eastAsia="Calibri"/>
          <w:sz w:val="22"/>
          <w:szCs w:val="22"/>
          <w:lang w:eastAsia="en-US"/>
        </w:rPr>
      </w:pPr>
    </w:p>
    <w:p w14:paraId="432084D2" w14:textId="77777777" w:rsidR="00D92CE5" w:rsidRDefault="00D92CE5" w:rsidP="00D92CE5">
      <w:pPr>
        <w:jc w:val="center"/>
        <w:rPr>
          <w:b/>
          <w:color w:val="000000"/>
          <w:sz w:val="24"/>
          <w:szCs w:val="24"/>
          <w:lang w:eastAsia="en-US"/>
        </w:rPr>
      </w:pPr>
      <w:r w:rsidRPr="00E80C79">
        <w:rPr>
          <w:b/>
          <w:color w:val="000000"/>
          <w:sz w:val="24"/>
          <w:szCs w:val="24"/>
          <w:lang w:eastAsia="en-US"/>
        </w:rPr>
        <w:lastRenderedPageBreak/>
        <w:t>ANEXĂ LA FIȘA POSTULUI</w:t>
      </w:r>
    </w:p>
    <w:p w14:paraId="519444EE" w14:textId="77777777" w:rsidR="00D92CE5" w:rsidRDefault="00D92CE5" w:rsidP="00D92CE5">
      <w:pPr>
        <w:jc w:val="center"/>
        <w:rPr>
          <w:b/>
          <w:color w:val="000000"/>
          <w:sz w:val="24"/>
          <w:szCs w:val="24"/>
          <w:lang w:eastAsia="en-US"/>
        </w:rPr>
      </w:pPr>
      <w:r w:rsidRPr="00E80C79">
        <w:rPr>
          <w:b/>
          <w:color w:val="000000"/>
          <w:sz w:val="24"/>
          <w:szCs w:val="24"/>
          <w:lang w:eastAsia="en-US"/>
        </w:rPr>
        <w:t xml:space="preserve">cuprinzând atribuțiile în domeniul </w:t>
      </w:r>
      <w:r>
        <w:rPr>
          <w:b/>
          <w:color w:val="000000"/>
          <w:sz w:val="24"/>
          <w:szCs w:val="24"/>
          <w:lang w:eastAsia="en-US"/>
        </w:rPr>
        <w:t>SSM și PSI</w:t>
      </w:r>
    </w:p>
    <w:p w14:paraId="6E3E5B88" w14:textId="49676623" w:rsidR="00D92CE5" w:rsidRPr="00E80C79" w:rsidRDefault="00D92CE5" w:rsidP="00D92CE5">
      <w:pPr>
        <w:rPr>
          <w:b/>
          <w:color w:val="000000"/>
          <w:sz w:val="24"/>
          <w:szCs w:val="24"/>
          <w:lang w:eastAsia="en-US"/>
        </w:rPr>
      </w:pPr>
      <w:r w:rsidRPr="00E80C79">
        <w:rPr>
          <w:b/>
          <w:color w:val="000000"/>
          <w:sz w:val="28"/>
          <w:szCs w:val="28"/>
          <w:lang w:eastAsia="en-US"/>
        </w:rPr>
        <w:br/>
      </w:r>
      <w:r w:rsidRPr="00E80C79">
        <w:rPr>
          <w:b/>
          <w:color w:val="000000"/>
          <w:sz w:val="24"/>
          <w:szCs w:val="24"/>
          <w:lang w:eastAsia="en-US"/>
        </w:rPr>
        <w:t xml:space="preserve">DENUMIREA POSTULUI: </w:t>
      </w:r>
    </w:p>
    <w:p w14:paraId="694A5F00" w14:textId="77777777" w:rsidR="00D92CE5" w:rsidRPr="00E80C79" w:rsidRDefault="00D92CE5" w:rsidP="00D92CE5">
      <w:pPr>
        <w:rPr>
          <w:b/>
          <w:color w:val="000000"/>
          <w:sz w:val="24"/>
          <w:szCs w:val="24"/>
          <w:lang w:eastAsia="en-US"/>
        </w:rPr>
      </w:pPr>
      <w:r w:rsidRPr="00E80C79">
        <w:rPr>
          <w:b/>
          <w:color w:val="000000"/>
          <w:sz w:val="24"/>
          <w:szCs w:val="24"/>
          <w:lang w:eastAsia="en-US"/>
        </w:rPr>
        <w:t xml:space="preserve">NUMELE SI PRENUMELE ANGAJATULUI: </w:t>
      </w:r>
    </w:p>
    <w:p w14:paraId="652B60BC" w14:textId="77777777" w:rsidR="00D92CE5" w:rsidRPr="00E80C79" w:rsidRDefault="00D92CE5" w:rsidP="00D92CE5">
      <w:pPr>
        <w:rPr>
          <w:b/>
          <w:color w:val="000000"/>
          <w:sz w:val="24"/>
          <w:szCs w:val="24"/>
          <w:lang w:eastAsia="en-US"/>
        </w:rPr>
      </w:pPr>
    </w:p>
    <w:p w14:paraId="2621AF00" w14:textId="1EC63039" w:rsidR="00D92CE5" w:rsidRPr="00E80C79" w:rsidRDefault="00D92CE5" w:rsidP="00D92CE5">
      <w:pPr>
        <w:rPr>
          <w:b/>
          <w:sz w:val="24"/>
          <w:szCs w:val="24"/>
          <w:lang w:eastAsia="en-US"/>
        </w:rPr>
      </w:pPr>
      <w:r w:rsidRPr="00E80C79">
        <w:rPr>
          <w:b/>
          <w:sz w:val="24"/>
          <w:szCs w:val="24"/>
          <w:lang w:eastAsia="en-US"/>
        </w:rPr>
        <w:t xml:space="preserve">Atribuţiuni şi răspunderi în domeniul securităţii şi sănătăţii în muncă </w:t>
      </w:r>
    </w:p>
    <w:p w14:paraId="75434E57" w14:textId="77777777" w:rsidR="00D92CE5" w:rsidRPr="00E80C79" w:rsidRDefault="00D92CE5" w:rsidP="00D92CE5">
      <w:pPr>
        <w:jc w:val="both"/>
        <w:rPr>
          <w:b/>
          <w:sz w:val="24"/>
          <w:szCs w:val="24"/>
          <w:lang w:eastAsia="en-US"/>
        </w:rPr>
      </w:pPr>
      <w:r w:rsidRPr="00E80C79">
        <w:rPr>
          <w:b/>
          <w:sz w:val="24"/>
          <w:szCs w:val="24"/>
          <w:lang w:eastAsia="en-US"/>
        </w:rPr>
        <w:t>1. Atribuţii legale:</w:t>
      </w:r>
    </w:p>
    <w:p w14:paraId="32215A6A" w14:textId="77777777" w:rsidR="00D92CE5" w:rsidRPr="00E80C79" w:rsidRDefault="00D92CE5" w:rsidP="00D92CE5">
      <w:pPr>
        <w:jc w:val="both"/>
        <w:rPr>
          <w:sz w:val="24"/>
          <w:szCs w:val="24"/>
          <w:lang w:eastAsia="en-US"/>
        </w:rPr>
      </w:pPr>
      <w:r w:rsidRPr="00E80C79">
        <w:rPr>
          <w:sz w:val="24"/>
          <w:szCs w:val="24"/>
          <w:lang w:eastAsia="en-US"/>
        </w:rPr>
        <w:t>- Să lucreze în aşa fel încât să nu expună la risc de accidentare sau îmbolnăvire profesională propria sa persoană şi/sau alte persoane participante la procesul de muncă.</w:t>
      </w:r>
    </w:p>
    <w:p w14:paraId="44966342" w14:textId="77777777" w:rsidR="00D92CE5" w:rsidRPr="00E80C79" w:rsidRDefault="00D92CE5" w:rsidP="00D92CE5">
      <w:pPr>
        <w:jc w:val="both"/>
        <w:rPr>
          <w:sz w:val="24"/>
          <w:szCs w:val="24"/>
          <w:lang w:eastAsia="en-US"/>
        </w:rPr>
      </w:pPr>
      <w:r w:rsidRPr="00E80C79">
        <w:rPr>
          <w:sz w:val="24"/>
          <w:szCs w:val="24"/>
          <w:lang w:eastAsia="en-US"/>
        </w:rPr>
        <w:t>- Să utilizeze corect instalaţiile, aparatura şi echipamentele de muncă pe care le primeşte spre exploatare.</w:t>
      </w:r>
    </w:p>
    <w:p w14:paraId="586AB125" w14:textId="77777777" w:rsidR="00D92CE5" w:rsidRPr="00E80C79" w:rsidRDefault="00D92CE5" w:rsidP="00D92CE5">
      <w:pPr>
        <w:jc w:val="both"/>
        <w:rPr>
          <w:sz w:val="24"/>
          <w:szCs w:val="24"/>
          <w:lang w:eastAsia="en-US"/>
        </w:rPr>
      </w:pPr>
      <w:r w:rsidRPr="00E80C79">
        <w:rPr>
          <w:sz w:val="24"/>
          <w:szCs w:val="24"/>
          <w:lang w:eastAsia="en-US"/>
        </w:rPr>
        <w:t>- Să menţină ordinea şi curăţenia pe căile de acces şi circulaţie şi să le menţină în permanenţă libere.</w:t>
      </w:r>
    </w:p>
    <w:p w14:paraId="101AADF0" w14:textId="77777777" w:rsidR="00D92CE5" w:rsidRPr="00E80C79" w:rsidRDefault="00D92CE5" w:rsidP="00D92CE5">
      <w:pPr>
        <w:jc w:val="both"/>
        <w:rPr>
          <w:sz w:val="24"/>
          <w:szCs w:val="24"/>
          <w:lang w:eastAsia="en-US"/>
        </w:rPr>
      </w:pPr>
      <w:r w:rsidRPr="00E80C79">
        <w:rPr>
          <w:sz w:val="24"/>
          <w:szCs w:val="24"/>
          <w:lang w:eastAsia="en-US"/>
        </w:rPr>
        <w:t>- Să nu procedeze la scoaterea din funcţiune, la modificarea, schimbarea sau înlăturarea arbitrară a dispozitivelor de securitate ale instalaţiilor, aparaturii sau echipamentelor de muncă.</w:t>
      </w:r>
    </w:p>
    <w:p w14:paraId="6A8F8D54" w14:textId="77777777" w:rsidR="00D92CE5" w:rsidRPr="00E80C79" w:rsidRDefault="00D92CE5" w:rsidP="00D92CE5">
      <w:pPr>
        <w:jc w:val="both"/>
        <w:rPr>
          <w:sz w:val="24"/>
          <w:szCs w:val="24"/>
          <w:lang w:eastAsia="en-US"/>
        </w:rPr>
      </w:pPr>
      <w:r w:rsidRPr="00E80C79">
        <w:rPr>
          <w:sz w:val="24"/>
          <w:szCs w:val="24"/>
          <w:lang w:eastAsia="en-US"/>
        </w:rPr>
        <w:t>- Să comunice imediat conducătorului locului de muncă orice situaţie despre care are motive întemeiate să o considere un pericol pentru lucrători, precum şi orice deficienţă a sistemelor de protecţie.</w:t>
      </w:r>
    </w:p>
    <w:p w14:paraId="202DB1C0" w14:textId="77777777" w:rsidR="00D92CE5" w:rsidRPr="00E80C79" w:rsidRDefault="00D92CE5" w:rsidP="00D92CE5">
      <w:pPr>
        <w:jc w:val="both"/>
        <w:rPr>
          <w:sz w:val="24"/>
          <w:szCs w:val="24"/>
          <w:lang w:eastAsia="en-US"/>
        </w:rPr>
      </w:pPr>
      <w:r w:rsidRPr="00E80C79">
        <w:rPr>
          <w:sz w:val="24"/>
          <w:szCs w:val="24"/>
          <w:lang w:eastAsia="en-US"/>
        </w:rPr>
        <w:t>- Să aducă la cunoştinţa conducătorului locului de muncă accidentele suferite de propria persoană sau altele despre care a luat cunoştinţă.</w:t>
      </w:r>
    </w:p>
    <w:p w14:paraId="1408CB40" w14:textId="77777777" w:rsidR="00D92CE5" w:rsidRPr="00E80C79" w:rsidRDefault="00D92CE5" w:rsidP="00D92CE5">
      <w:pPr>
        <w:jc w:val="both"/>
        <w:rPr>
          <w:sz w:val="24"/>
          <w:szCs w:val="24"/>
          <w:lang w:eastAsia="en-US"/>
        </w:rPr>
      </w:pPr>
      <w:r w:rsidRPr="00E80C79">
        <w:rPr>
          <w:sz w:val="24"/>
          <w:szCs w:val="24"/>
          <w:lang w:eastAsia="en-US"/>
        </w:rPr>
        <w:t xml:space="preserve">- Să coopereze cu conducătorului locului de muncă, atât timp cât este necesar, pentru a face posibilă realizarea măsurilor dispuse de către inspectorii de muncă şi inspectorii sanitari. </w:t>
      </w:r>
    </w:p>
    <w:p w14:paraId="306A0814" w14:textId="77777777" w:rsidR="00D92CE5" w:rsidRPr="00E80C79" w:rsidRDefault="00D92CE5" w:rsidP="00D92CE5">
      <w:pPr>
        <w:jc w:val="both"/>
        <w:rPr>
          <w:sz w:val="24"/>
          <w:szCs w:val="24"/>
          <w:lang w:eastAsia="en-US"/>
        </w:rPr>
      </w:pPr>
      <w:r w:rsidRPr="00E80C79">
        <w:rPr>
          <w:sz w:val="24"/>
          <w:szCs w:val="24"/>
          <w:lang w:eastAsia="en-US"/>
        </w:rPr>
        <w:t>- Să îşi însuşească şi să respecte prevederile legislaţiei din domeniul securităţii şi sănătăţii în muncă şi măsurile de aplicare a acestora.</w:t>
      </w:r>
    </w:p>
    <w:p w14:paraId="0BFD6852" w14:textId="3434B693" w:rsidR="00D92CE5" w:rsidRPr="00E80C79" w:rsidRDefault="00D92CE5" w:rsidP="00D92CE5">
      <w:pPr>
        <w:jc w:val="both"/>
        <w:rPr>
          <w:sz w:val="24"/>
          <w:szCs w:val="24"/>
          <w:lang w:eastAsia="en-US"/>
        </w:rPr>
      </w:pPr>
      <w:r w:rsidRPr="00E80C79">
        <w:rPr>
          <w:sz w:val="24"/>
          <w:szCs w:val="24"/>
          <w:lang w:eastAsia="en-US"/>
        </w:rPr>
        <w:t>- Să dea relaţiile solicitate de către inspectorii de muncă şi inspectorii sanitari.</w:t>
      </w:r>
    </w:p>
    <w:p w14:paraId="1397D7DA" w14:textId="77777777" w:rsidR="00D92CE5" w:rsidRPr="00E80C79" w:rsidRDefault="00D92CE5" w:rsidP="00D92CE5">
      <w:pPr>
        <w:jc w:val="both"/>
        <w:rPr>
          <w:b/>
          <w:color w:val="000000"/>
          <w:sz w:val="24"/>
          <w:szCs w:val="24"/>
          <w:lang w:eastAsia="en-US"/>
        </w:rPr>
      </w:pPr>
      <w:r w:rsidRPr="00E80C79">
        <w:rPr>
          <w:b/>
          <w:color w:val="000000"/>
          <w:sz w:val="24"/>
          <w:szCs w:val="24"/>
          <w:lang w:eastAsia="en-US"/>
        </w:rPr>
        <w:t>2. Atribuţii specifice:</w:t>
      </w:r>
    </w:p>
    <w:p w14:paraId="1A943827" w14:textId="654D0442" w:rsidR="00D92CE5" w:rsidRPr="00E80C79" w:rsidRDefault="00D92CE5" w:rsidP="00D92CE5">
      <w:pPr>
        <w:jc w:val="both"/>
        <w:rPr>
          <w:sz w:val="24"/>
          <w:szCs w:val="24"/>
          <w:lang w:eastAsia="en-US"/>
        </w:rPr>
      </w:pPr>
      <w:r w:rsidRPr="00E80C79">
        <w:rPr>
          <w:sz w:val="24"/>
          <w:szCs w:val="24"/>
          <w:lang w:eastAsia="en-US"/>
        </w:rPr>
        <w:t>- Să supravegheze activitatea lucrătorilor cu care execută împreună o sarcină de muncă, urmărind ca aceasta să se desfăşoare în condiţii de securitate şi sănătate.</w:t>
      </w:r>
    </w:p>
    <w:p w14:paraId="433AE837" w14:textId="77777777" w:rsidR="00D92CE5" w:rsidRPr="00E80C79" w:rsidRDefault="00D92CE5" w:rsidP="00D92CE5">
      <w:pPr>
        <w:jc w:val="both"/>
        <w:rPr>
          <w:b/>
          <w:sz w:val="24"/>
          <w:szCs w:val="24"/>
          <w:lang w:eastAsia="en-US"/>
        </w:rPr>
      </w:pPr>
      <w:r w:rsidRPr="00E80C79">
        <w:rPr>
          <w:b/>
          <w:sz w:val="24"/>
          <w:szCs w:val="24"/>
          <w:lang w:eastAsia="en-US"/>
        </w:rPr>
        <w:t>3. Alte atribuţii:</w:t>
      </w:r>
    </w:p>
    <w:p w14:paraId="45EB5AB9" w14:textId="77777777" w:rsidR="00D92CE5" w:rsidRPr="00E80C79" w:rsidRDefault="00D92CE5" w:rsidP="00D92CE5">
      <w:pPr>
        <w:jc w:val="both"/>
        <w:rPr>
          <w:sz w:val="24"/>
          <w:szCs w:val="24"/>
          <w:lang w:eastAsia="en-US"/>
        </w:rPr>
      </w:pPr>
      <w:r w:rsidRPr="00E80C79">
        <w:rPr>
          <w:sz w:val="24"/>
          <w:szCs w:val="24"/>
          <w:lang w:eastAsia="en-US"/>
        </w:rPr>
        <w:t>- Să se prezinte la lucru sănătos, odihnit şi fără a fi sub influenţa băuturilor alcoolice, drogurilor sau medicamentelor care pot produce dereglări comportamentale.</w:t>
      </w:r>
    </w:p>
    <w:p w14:paraId="710455C1" w14:textId="77777777" w:rsidR="00D92CE5" w:rsidRPr="00E80C79" w:rsidRDefault="00D92CE5" w:rsidP="00D92CE5">
      <w:pPr>
        <w:jc w:val="both"/>
        <w:rPr>
          <w:sz w:val="24"/>
          <w:szCs w:val="24"/>
          <w:lang w:eastAsia="en-US"/>
        </w:rPr>
      </w:pPr>
      <w:r w:rsidRPr="00E80C79">
        <w:rPr>
          <w:sz w:val="24"/>
          <w:szCs w:val="24"/>
          <w:lang w:eastAsia="en-US"/>
        </w:rPr>
        <w:t xml:space="preserve">- Să verifice la începerea programului de lucru dacă echipamentele de muncă cu care lucrează pot fi utilizate în condiţii de securitate pentru propria persoană şi pentru celelalte persoane. </w:t>
      </w:r>
    </w:p>
    <w:p w14:paraId="4E5AB231" w14:textId="77777777" w:rsidR="00D92CE5" w:rsidRPr="00E80C79" w:rsidRDefault="00D92CE5" w:rsidP="00D92CE5">
      <w:pPr>
        <w:jc w:val="both"/>
        <w:rPr>
          <w:sz w:val="24"/>
          <w:szCs w:val="24"/>
          <w:lang w:eastAsia="en-US"/>
        </w:rPr>
      </w:pPr>
      <w:r w:rsidRPr="00E80C79">
        <w:rPr>
          <w:sz w:val="24"/>
          <w:szCs w:val="24"/>
          <w:lang w:eastAsia="en-US"/>
        </w:rPr>
        <w:t>- Să respecte disciplina şi instrucţiunile în domeniul securităţii şi sănătăţii în muncă.</w:t>
      </w:r>
    </w:p>
    <w:p w14:paraId="0872DCFE" w14:textId="77777777" w:rsidR="00D92CE5" w:rsidRPr="00E80C79" w:rsidRDefault="00D92CE5" w:rsidP="00D92CE5">
      <w:pPr>
        <w:jc w:val="both"/>
        <w:rPr>
          <w:sz w:val="24"/>
          <w:szCs w:val="24"/>
          <w:lang w:eastAsia="en-US"/>
        </w:rPr>
      </w:pPr>
      <w:r w:rsidRPr="00E80C79">
        <w:rPr>
          <w:sz w:val="24"/>
          <w:szCs w:val="24"/>
          <w:lang w:eastAsia="en-US"/>
        </w:rPr>
        <w:t>- Să execute numai lucrările dispuse de conducătorul locului de muncă şi pentru care a fost instruit.</w:t>
      </w:r>
    </w:p>
    <w:p w14:paraId="3994B1EC" w14:textId="77777777" w:rsidR="00D92CE5" w:rsidRPr="00E80C79" w:rsidRDefault="00D92CE5" w:rsidP="00D92CE5">
      <w:pPr>
        <w:jc w:val="both"/>
        <w:rPr>
          <w:sz w:val="24"/>
          <w:szCs w:val="24"/>
          <w:lang w:eastAsia="en-US"/>
        </w:rPr>
      </w:pPr>
      <w:r w:rsidRPr="00E80C79">
        <w:rPr>
          <w:sz w:val="24"/>
          <w:szCs w:val="24"/>
          <w:lang w:eastAsia="en-US"/>
        </w:rPr>
        <w:t>- Să păstreze în perfectă stare echipamentele de muncă şi dispozitivele de protecţie ale acestora precum şi toate materialele cu caracter de propagandă a securităţii muncii.</w:t>
      </w:r>
    </w:p>
    <w:p w14:paraId="187A86AD" w14:textId="77777777" w:rsidR="00D92CE5" w:rsidRPr="00E80C79" w:rsidRDefault="00D92CE5" w:rsidP="00D92CE5">
      <w:pPr>
        <w:jc w:val="both"/>
        <w:rPr>
          <w:sz w:val="24"/>
          <w:szCs w:val="24"/>
          <w:lang w:eastAsia="en-US"/>
        </w:rPr>
      </w:pPr>
      <w:r w:rsidRPr="00E80C79">
        <w:rPr>
          <w:sz w:val="24"/>
          <w:szCs w:val="24"/>
          <w:lang w:eastAsia="en-US"/>
        </w:rPr>
        <w:t>- Să circule numai pe căile de acces, evitând circulaţia sau staţionarea în locuri sau zone periculoase.</w:t>
      </w:r>
    </w:p>
    <w:p w14:paraId="2F8D4974" w14:textId="77777777" w:rsidR="00D92CE5" w:rsidRPr="00E80C79" w:rsidRDefault="00D92CE5" w:rsidP="00D92CE5">
      <w:pPr>
        <w:jc w:val="both"/>
        <w:rPr>
          <w:sz w:val="24"/>
          <w:szCs w:val="24"/>
          <w:lang w:eastAsia="en-US"/>
        </w:rPr>
      </w:pPr>
      <w:r w:rsidRPr="00E80C79">
        <w:rPr>
          <w:sz w:val="24"/>
          <w:szCs w:val="24"/>
          <w:lang w:eastAsia="en-US"/>
        </w:rPr>
        <w:t>- Să participe la toate instruirile în domeniul securităţii şi sănătăţii în muncă.</w:t>
      </w:r>
    </w:p>
    <w:p w14:paraId="5A47C03B" w14:textId="77777777" w:rsidR="00D92CE5" w:rsidRPr="00E80C79" w:rsidRDefault="00D92CE5" w:rsidP="00D92CE5">
      <w:pPr>
        <w:jc w:val="both"/>
        <w:rPr>
          <w:sz w:val="24"/>
          <w:szCs w:val="24"/>
          <w:lang w:eastAsia="en-US"/>
        </w:rPr>
      </w:pPr>
      <w:r w:rsidRPr="00E80C79">
        <w:rPr>
          <w:sz w:val="24"/>
          <w:szCs w:val="24"/>
          <w:lang w:eastAsia="en-US"/>
        </w:rPr>
        <w:t xml:space="preserve">- </w:t>
      </w:r>
      <w:r w:rsidRPr="00E80C79">
        <w:rPr>
          <w:color w:val="000000"/>
          <w:sz w:val="24"/>
          <w:szCs w:val="24"/>
          <w:lang w:eastAsia="en-US"/>
        </w:rPr>
        <w:t>În</w:t>
      </w:r>
      <w:r w:rsidRPr="00E80C79">
        <w:rPr>
          <w:sz w:val="24"/>
          <w:szCs w:val="24"/>
          <w:lang w:eastAsia="en-US"/>
        </w:rPr>
        <w:t xml:space="preserve"> cazul producerIi unui accident de muncă, acordă accidentatului primul ajutor numai dacă a fost instruit ca salvator sau dacă a fost instruit special în acest sens.</w:t>
      </w:r>
    </w:p>
    <w:p w14:paraId="0DA67027" w14:textId="77777777" w:rsidR="00D92CE5" w:rsidRPr="00E80C79" w:rsidRDefault="00D92CE5" w:rsidP="00D92CE5">
      <w:pPr>
        <w:jc w:val="both"/>
        <w:rPr>
          <w:sz w:val="24"/>
          <w:szCs w:val="24"/>
          <w:lang w:eastAsia="en-US"/>
        </w:rPr>
      </w:pPr>
      <w:r w:rsidRPr="00E80C79">
        <w:rPr>
          <w:sz w:val="24"/>
          <w:szCs w:val="24"/>
          <w:lang w:eastAsia="en-US"/>
        </w:rPr>
        <w:t>- Să aducă la cunoştinţa şefilor ierarhici superiori orice abatere de la prevederile de securitate şi sănătate în muncă săvârşite la locul său de muncă.</w:t>
      </w:r>
    </w:p>
    <w:p w14:paraId="45293E0B" w14:textId="77777777" w:rsidR="00D92CE5" w:rsidRDefault="00D92CE5" w:rsidP="00D92CE5">
      <w:pPr>
        <w:jc w:val="both"/>
        <w:rPr>
          <w:sz w:val="24"/>
          <w:szCs w:val="24"/>
          <w:lang w:eastAsia="en-US"/>
        </w:rPr>
      </w:pPr>
      <w:r w:rsidRPr="00E80C79">
        <w:rPr>
          <w:sz w:val="24"/>
          <w:szCs w:val="24"/>
          <w:lang w:eastAsia="en-US"/>
        </w:rPr>
        <w:t>- Să părăsească locul de muncă numai cu aprobarea conducătorului locului de muncă.</w:t>
      </w:r>
    </w:p>
    <w:p w14:paraId="5A3DF679" w14:textId="56A95688" w:rsidR="00D92CE5" w:rsidRDefault="00D92CE5" w:rsidP="00D92CE5">
      <w:pPr>
        <w:jc w:val="both"/>
        <w:rPr>
          <w:sz w:val="24"/>
          <w:szCs w:val="24"/>
          <w:lang w:eastAsia="en-US"/>
        </w:rPr>
      </w:pPr>
    </w:p>
    <w:p w14:paraId="3969713B" w14:textId="1D29A566" w:rsidR="00D92CE5" w:rsidRDefault="00D92CE5" w:rsidP="00D92CE5">
      <w:pPr>
        <w:jc w:val="both"/>
        <w:rPr>
          <w:sz w:val="24"/>
          <w:szCs w:val="24"/>
          <w:lang w:eastAsia="en-US"/>
        </w:rPr>
      </w:pPr>
    </w:p>
    <w:p w14:paraId="61BB0009" w14:textId="77777777" w:rsidR="00D92CE5" w:rsidRPr="00E80C79" w:rsidRDefault="00D92CE5" w:rsidP="00D92CE5">
      <w:pPr>
        <w:jc w:val="both"/>
        <w:rPr>
          <w:sz w:val="24"/>
          <w:szCs w:val="24"/>
          <w:lang w:eastAsia="en-US"/>
        </w:rPr>
      </w:pPr>
    </w:p>
    <w:p w14:paraId="16256EEE" w14:textId="77777777" w:rsidR="00D92CE5" w:rsidRPr="00E80C79" w:rsidRDefault="00D92CE5" w:rsidP="00D92CE5">
      <w:pPr>
        <w:jc w:val="both"/>
        <w:rPr>
          <w:b/>
          <w:sz w:val="24"/>
          <w:szCs w:val="24"/>
          <w:lang w:eastAsia="en-US"/>
        </w:rPr>
      </w:pPr>
      <w:r w:rsidRPr="00E80C79">
        <w:rPr>
          <w:b/>
          <w:sz w:val="24"/>
          <w:szCs w:val="24"/>
          <w:lang w:eastAsia="en-US"/>
        </w:rPr>
        <w:lastRenderedPageBreak/>
        <w:t>4. Răspunderi:</w:t>
      </w:r>
    </w:p>
    <w:p w14:paraId="351D5450" w14:textId="77777777" w:rsidR="00D92CE5" w:rsidRPr="00E80C79" w:rsidRDefault="00D92CE5" w:rsidP="00D92CE5">
      <w:pPr>
        <w:jc w:val="both"/>
        <w:rPr>
          <w:sz w:val="24"/>
          <w:szCs w:val="24"/>
          <w:lang w:eastAsia="en-US"/>
        </w:rPr>
      </w:pPr>
      <w:r w:rsidRPr="00E80C79">
        <w:rPr>
          <w:sz w:val="24"/>
          <w:szCs w:val="24"/>
          <w:lang w:eastAsia="en-US"/>
        </w:rPr>
        <w:t>Răspunde material, civil, disciplinar sau penal, după caz, de orice acţiune personală care a dus la scoaterea din funcţiune a echipamentelor de muncă, a dispozitivelor de protecţie, a semnalizărilor de securitate precum şi a instrucţiunilor afişate la locul de muncă.</w:t>
      </w:r>
    </w:p>
    <w:p w14:paraId="41384F37" w14:textId="77777777" w:rsidR="00D92CE5" w:rsidRPr="00E80C79" w:rsidRDefault="00D92CE5" w:rsidP="00D92CE5">
      <w:pPr>
        <w:jc w:val="both"/>
        <w:rPr>
          <w:color w:val="000000"/>
          <w:sz w:val="24"/>
          <w:szCs w:val="24"/>
          <w:lang w:eastAsia="en-US"/>
        </w:rPr>
      </w:pPr>
    </w:p>
    <w:p w14:paraId="2843B5C4" w14:textId="75270262" w:rsidR="00D92CE5" w:rsidRPr="00E80C79" w:rsidRDefault="00D92CE5" w:rsidP="00D92CE5">
      <w:pPr>
        <w:rPr>
          <w:b/>
          <w:sz w:val="24"/>
          <w:szCs w:val="24"/>
          <w:lang w:eastAsia="en-US"/>
        </w:rPr>
      </w:pPr>
      <w:r w:rsidRPr="00E80C79">
        <w:rPr>
          <w:b/>
          <w:sz w:val="24"/>
          <w:szCs w:val="24"/>
          <w:lang w:eastAsia="en-US"/>
        </w:rPr>
        <w:t>Atribuţiuni şi răspunderi în domeniul situaţiilor de urgenţă</w:t>
      </w:r>
    </w:p>
    <w:p w14:paraId="48A0F04D" w14:textId="54F0255C" w:rsidR="00D92CE5" w:rsidRPr="00E80C79" w:rsidRDefault="00D92CE5" w:rsidP="00D92CE5">
      <w:pPr>
        <w:autoSpaceDE w:val="0"/>
        <w:autoSpaceDN w:val="0"/>
        <w:adjustRightInd w:val="0"/>
        <w:jc w:val="both"/>
        <w:rPr>
          <w:b/>
          <w:sz w:val="24"/>
          <w:szCs w:val="24"/>
          <w:lang w:eastAsia="en-US"/>
        </w:rPr>
      </w:pPr>
      <w:r w:rsidRPr="00E80C79">
        <w:rPr>
          <w:b/>
          <w:color w:val="000000"/>
          <w:sz w:val="24"/>
          <w:szCs w:val="24"/>
          <w:lang w:eastAsia="en-US"/>
        </w:rPr>
        <w:t>1. Atribuţii specifice utilizatorului</w:t>
      </w:r>
      <w:r w:rsidRPr="00E80C79">
        <w:rPr>
          <w:b/>
          <w:sz w:val="24"/>
          <w:szCs w:val="24"/>
          <w:lang w:eastAsia="en-US"/>
        </w:rPr>
        <w:t>:</w:t>
      </w:r>
    </w:p>
    <w:p w14:paraId="612F9A7B"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cunoască şi să respecte măsurile de apărare împotriva incendiilor.</w:t>
      </w:r>
    </w:p>
    <w:p w14:paraId="7A4638B9"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întreţină şi să folosească, în scopul pentru care au fost realizate, dotările pentru apărarea impotriva incendiilor.</w:t>
      </w:r>
    </w:p>
    <w:p w14:paraId="72FAFB74"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respecte normele de apărare impotriva incendiilor, specifice activităţilor pe care le organizează sau le desfăşoară.</w:t>
      </w:r>
    </w:p>
    <w:p w14:paraId="218D80DC"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nu efectueze modificări neautorizate şi fără acordul scris al conducerii, al proiectantului iniţial al construcţiei, instalaţiei, echipamentului, dispozitivului sau mijlocului de transport utilizat ori al unui expert tehnic atestat potrivit legislaţiei în vigoare.</w:t>
      </w:r>
    </w:p>
    <w:p w14:paraId="167182E5" w14:textId="5DFD4C22"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aducă la cunostinta administratorului și conducerii, după caz, orice defectiune tehnică ori altă situaţie care constituie pericol de incendiu.</w:t>
      </w:r>
    </w:p>
    <w:p w14:paraId="1BB74F9A" w14:textId="006C4DA7" w:rsidR="00D92CE5" w:rsidRPr="00E80C79" w:rsidRDefault="00D92CE5" w:rsidP="00D92CE5">
      <w:pPr>
        <w:autoSpaceDE w:val="0"/>
        <w:autoSpaceDN w:val="0"/>
        <w:adjustRightInd w:val="0"/>
        <w:jc w:val="both"/>
        <w:rPr>
          <w:sz w:val="24"/>
          <w:szCs w:val="24"/>
          <w:lang w:eastAsia="en-US"/>
        </w:rPr>
      </w:pPr>
      <w:r w:rsidRPr="00E80C79">
        <w:rPr>
          <w:b/>
          <w:sz w:val="24"/>
          <w:szCs w:val="24"/>
          <w:lang w:eastAsia="en-US"/>
        </w:rPr>
        <w:t>2.</w:t>
      </w:r>
      <w:r w:rsidRPr="00E80C79">
        <w:rPr>
          <w:sz w:val="24"/>
          <w:szCs w:val="24"/>
          <w:lang w:eastAsia="en-US"/>
        </w:rPr>
        <w:t xml:space="preserve"> </w:t>
      </w:r>
      <w:r w:rsidRPr="00E80C79">
        <w:rPr>
          <w:b/>
          <w:color w:val="000000"/>
          <w:sz w:val="24"/>
          <w:szCs w:val="24"/>
          <w:lang w:eastAsia="en-US"/>
        </w:rPr>
        <w:t>Atribuţii specifice lucrătorului la locul de muncă:</w:t>
      </w:r>
      <w:r w:rsidRPr="00E80C79">
        <w:rPr>
          <w:sz w:val="24"/>
          <w:szCs w:val="24"/>
          <w:lang w:eastAsia="en-US"/>
        </w:rPr>
        <w:t xml:space="preserve">    </w:t>
      </w:r>
    </w:p>
    <w:p w14:paraId="62759A90"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respecte regulile şi măsurile de apărare impotriva incendiilor, aduse la cunostinţă, sub orice formă, de administrator sau de conducătorul locului de muncă, după caz.</w:t>
      </w:r>
    </w:p>
    <w:p w14:paraId="54B77B6D"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utilizeze substanţele periculoase, instalaţiile, utilajele, maşinile, aparatura şi echipamentele, potrivit instrucţiunilor tehnice, precum şi celor date de administrator sau de conducătorul locului de muncă, după caz.</w:t>
      </w:r>
    </w:p>
    <w:p w14:paraId="1E06DAC5"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nu efectueze manevre nepermise sau modificări neautorizate ale sistemelor şi instalaţiilor de apărare impotriva incendiilor.</w:t>
      </w:r>
    </w:p>
    <w:p w14:paraId="080366B3"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comunice, imediat după constatare, conducatorului locului de muncă orice încălcare a normelor de apărare impotriva incendiilor sau a oricărei situaţii stabilite de acesta ca fiind un pericol de incendiu, precum şi orice defectiune sesizată la sistemele şi instalaţiile de apărare impotriva incendiilor.</w:t>
      </w:r>
    </w:p>
    <w:p w14:paraId="05879E2C"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coopereze cu salariaţii desemnaţi, respectiv cu cadrul tehnic specializat, care are atribuţii în domeniul apărării impotriva incendiilor, în vederea realizării măsurilor de apărare impotriva incendiilor.</w:t>
      </w:r>
    </w:p>
    <w:p w14:paraId="3ECBB9DA"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acţioneze, în conformitate cu procedurile stabilite la locul de muncă, în cazul apariţiei oricărui pericol iminent de incendiu.</w:t>
      </w:r>
    </w:p>
    <w:p w14:paraId="28A5BF0E" w14:textId="77777777" w:rsidR="00D92CE5" w:rsidRPr="00E80C79" w:rsidRDefault="00D92CE5" w:rsidP="00D92CE5">
      <w:pPr>
        <w:jc w:val="both"/>
        <w:rPr>
          <w:sz w:val="24"/>
          <w:szCs w:val="24"/>
          <w:lang w:eastAsia="en-US"/>
        </w:rPr>
      </w:pPr>
      <w:r w:rsidRPr="00E80C79">
        <w:rPr>
          <w:sz w:val="24"/>
          <w:szCs w:val="24"/>
          <w:lang w:eastAsia="en-US"/>
        </w:rPr>
        <w:t>- Să furnizeze persoanelor abilitate toate datele şi informaţiile de care are cunostinţă, referitoare la producerea incendiilor.</w:t>
      </w:r>
    </w:p>
    <w:p w14:paraId="799F5446"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respecte şi să aplice normele şi regulile de protecţie civilă stabilite.</w:t>
      </w:r>
    </w:p>
    <w:p w14:paraId="3924E35D" w14:textId="42CC85CC"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informeze autorităţile sau serviciile de urgenţă abilitate, prin orice mijloace, inclusiv telefonic, prin apelarea numărului 112, despre iminenţa producerii sau producerea oricărei situaţii de urgenţă despre care iau cunostinţă.</w:t>
      </w:r>
    </w:p>
    <w:p w14:paraId="57332CD8" w14:textId="77777777" w:rsidR="00D92CE5" w:rsidRPr="00E80C79" w:rsidRDefault="00D92CE5" w:rsidP="00D92CE5">
      <w:pPr>
        <w:autoSpaceDE w:val="0"/>
        <w:autoSpaceDN w:val="0"/>
        <w:adjustRightInd w:val="0"/>
        <w:jc w:val="both"/>
        <w:rPr>
          <w:sz w:val="24"/>
          <w:szCs w:val="24"/>
          <w:lang w:eastAsia="en-US"/>
        </w:rPr>
      </w:pPr>
      <w:r w:rsidRPr="00E80C79">
        <w:rPr>
          <w:sz w:val="24"/>
          <w:szCs w:val="24"/>
          <w:lang w:eastAsia="en-US"/>
        </w:rPr>
        <w:t>- Să participe la pregătirea de protecţie civilă la locul unde îşi desfăşoară activitatea.</w:t>
      </w:r>
    </w:p>
    <w:p w14:paraId="428B375D" w14:textId="595E9FA6" w:rsidR="00D92CE5" w:rsidRPr="00D92CE5" w:rsidRDefault="00D92CE5" w:rsidP="00D92CE5">
      <w:pPr>
        <w:autoSpaceDE w:val="0"/>
        <w:autoSpaceDN w:val="0"/>
        <w:adjustRightInd w:val="0"/>
        <w:jc w:val="both"/>
        <w:rPr>
          <w:sz w:val="24"/>
          <w:szCs w:val="24"/>
          <w:lang w:eastAsia="en-US"/>
        </w:rPr>
      </w:pPr>
      <w:r w:rsidRPr="00E80C79">
        <w:rPr>
          <w:sz w:val="24"/>
          <w:szCs w:val="24"/>
          <w:lang w:eastAsia="en-US"/>
        </w:rPr>
        <w:t>- Să accepte şi să efectueze evacuarea din zonele afectate sau periclitate de dezastre, potrivit măsurilor dispuse şi aduse la cunostinta de către autorităţile abilitate.</w:t>
      </w:r>
    </w:p>
    <w:p w14:paraId="71D7C931" w14:textId="3B35B408" w:rsidR="00D92CE5" w:rsidRDefault="00D92CE5" w:rsidP="00D92CE5">
      <w:pPr>
        <w:rPr>
          <w:color w:val="000000"/>
          <w:sz w:val="22"/>
          <w:szCs w:val="22"/>
          <w:lang w:eastAsia="en-US"/>
        </w:rPr>
      </w:pPr>
    </w:p>
    <w:p w14:paraId="16487758" w14:textId="77777777" w:rsidR="00D92CE5" w:rsidRPr="00E80C79" w:rsidRDefault="00D92CE5" w:rsidP="00D92CE5">
      <w:pPr>
        <w:rPr>
          <w:color w:val="000000"/>
          <w:sz w:val="22"/>
          <w:szCs w:val="22"/>
          <w:lang w:eastAsia="en-US"/>
        </w:rPr>
      </w:pPr>
    </w:p>
    <w:p w14:paraId="7E4E57E8" w14:textId="77777777" w:rsidR="00D92CE5" w:rsidRPr="00E80C79" w:rsidRDefault="00D92CE5" w:rsidP="00D92CE5">
      <w:pPr>
        <w:rPr>
          <w:color w:val="000000"/>
          <w:sz w:val="22"/>
          <w:szCs w:val="22"/>
          <w:lang w:eastAsia="en-US"/>
        </w:rPr>
      </w:pPr>
      <w:r w:rsidRPr="00E80C79">
        <w:rPr>
          <w:color w:val="000000"/>
          <w:sz w:val="22"/>
          <w:szCs w:val="22"/>
          <w:lang w:eastAsia="en-US"/>
        </w:rPr>
        <w:t xml:space="preserve">         Întocmit,                                                                                                                   Data         </w:t>
      </w:r>
    </w:p>
    <w:p w14:paraId="1E8F49E8" w14:textId="77777777" w:rsidR="00D92CE5" w:rsidRPr="00E80C79" w:rsidRDefault="00D92CE5" w:rsidP="00D92CE5">
      <w:pPr>
        <w:rPr>
          <w:color w:val="000000"/>
          <w:sz w:val="22"/>
          <w:szCs w:val="22"/>
          <w:lang w:eastAsia="en-US"/>
        </w:rPr>
      </w:pPr>
      <w:r w:rsidRPr="00E80C79">
        <w:rPr>
          <w:color w:val="000000"/>
          <w:sz w:val="22"/>
          <w:szCs w:val="22"/>
          <w:lang w:eastAsia="en-US"/>
        </w:rPr>
        <w:t xml:space="preserve">                      </w:t>
      </w:r>
    </w:p>
    <w:p w14:paraId="4FE830DD" w14:textId="63BA5BA1" w:rsidR="00D92CE5" w:rsidRPr="000504AE" w:rsidRDefault="00D92CE5" w:rsidP="00D92CE5">
      <w:pPr>
        <w:spacing w:line="360" w:lineRule="auto"/>
        <w:jc w:val="center"/>
        <w:rPr>
          <w:rFonts w:eastAsia="Calibri"/>
          <w:sz w:val="22"/>
          <w:szCs w:val="22"/>
          <w:lang w:eastAsia="en-US"/>
        </w:rPr>
      </w:pPr>
      <w:r w:rsidRPr="00E80C79">
        <w:rPr>
          <w:color w:val="000000"/>
          <w:sz w:val="22"/>
          <w:szCs w:val="22"/>
          <w:lang w:eastAsia="en-US"/>
        </w:rPr>
        <w:t xml:space="preserve">                                                                                                                           Am luat la cunoştinţă,    </w:t>
      </w:r>
    </w:p>
    <w:sectPr w:rsidR="00D92CE5" w:rsidRPr="000504AE" w:rsidSect="00C859AF">
      <w:headerReference w:type="default" r:id="rId35"/>
      <w:footerReference w:type="default" r:id="rId36"/>
      <w:pgSz w:w="12240" w:h="15840"/>
      <w:pgMar w:top="360" w:right="1080" w:bottom="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2BB9" w14:textId="77777777" w:rsidR="00357925" w:rsidRDefault="00357925" w:rsidP="000119B6">
      <w:r>
        <w:separator/>
      </w:r>
    </w:p>
  </w:endnote>
  <w:endnote w:type="continuationSeparator" w:id="0">
    <w:p w14:paraId="70A6413F" w14:textId="77777777" w:rsidR="00357925" w:rsidRDefault="00357925" w:rsidP="0001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804107"/>
      <w:docPartObj>
        <w:docPartGallery w:val="Page Numbers (Bottom of Page)"/>
        <w:docPartUnique/>
      </w:docPartObj>
    </w:sdtPr>
    <w:sdtEndPr>
      <w:rPr>
        <w:noProof/>
      </w:rPr>
    </w:sdtEndPr>
    <w:sdtContent>
      <w:p w14:paraId="1CBFCA3A" w14:textId="7A0ABD27" w:rsidR="000A292F" w:rsidRDefault="000A292F" w:rsidP="000A292F">
        <w:pPr>
          <w:pStyle w:val="Footer"/>
          <w:pBdr>
            <w:top w:val="single" w:sz="4" w:space="1" w:color="auto"/>
          </w:pBdr>
          <w:jc w:val="right"/>
        </w:pPr>
        <w:r>
          <w:fldChar w:fldCharType="begin"/>
        </w:r>
        <w:r>
          <w:instrText xml:space="preserve"> PAGE   \* MERGEFORMAT </w:instrText>
        </w:r>
        <w:r>
          <w:fldChar w:fldCharType="separate"/>
        </w:r>
        <w:r w:rsidR="005B049F">
          <w:rPr>
            <w:noProof/>
          </w:rPr>
          <w:t>1</w:t>
        </w:r>
        <w:r>
          <w:rPr>
            <w:noProof/>
          </w:rPr>
          <w:fldChar w:fldCharType="end"/>
        </w:r>
      </w:p>
    </w:sdtContent>
  </w:sdt>
  <w:p w14:paraId="7508D57F" w14:textId="77777777" w:rsidR="00BF6DE7" w:rsidRDefault="00BF6DE7">
    <w:pPr>
      <w:pStyle w:val="Footer"/>
    </w:pPr>
  </w:p>
  <w:p w14:paraId="093EA982" w14:textId="77777777" w:rsidR="0097338B" w:rsidRDefault="0097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02AD" w14:textId="77777777" w:rsidR="00357925" w:rsidRDefault="00357925" w:rsidP="000119B6">
      <w:r>
        <w:separator/>
      </w:r>
    </w:p>
  </w:footnote>
  <w:footnote w:type="continuationSeparator" w:id="0">
    <w:p w14:paraId="7B381528" w14:textId="77777777" w:rsidR="00357925" w:rsidRDefault="00357925" w:rsidP="0001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8095"/>
      <w:gridCol w:w="1975"/>
    </w:tblGrid>
    <w:tr w:rsidR="001E4350" w14:paraId="42B3EAF4" w14:textId="77777777" w:rsidTr="001E4350">
      <w:trPr>
        <w:trHeight w:val="576"/>
      </w:trPr>
      <w:tc>
        <w:tcPr>
          <w:tcW w:w="8095" w:type="dxa"/>
          <w:vAlign w:val="center"/>
        </w:tcPr>
        <w:p w14:paraId="20555E97" w14:textId="0ED4C3CD" w:rsidR="001E4350" w:rsidRPr="001E4350" w:rsidRDefault="008273B1" w:rsidP="001E4350">
          <w:pPr>
            <w:pStyle w:val="Header"/>
            <w:jc w:val="center"/>
            <w:rPr>
              <w:rFonts w:ascii="Times New Roman" w:hAnsi="Times New Roman"/>
              <w:b/>
              <w:bCs/>
              <w:color w:val="000000"/>
              <w:lang w:val="ro-RO"/>
            </w:rPr>
          </w:pPr>
          <w:r>
            <w:rPr>
              <w:rFonts w:ascii="Times New Roman" w:hAnsi="Times New Roman"/>
              <w:b/>
              <w:bCs/>
              <w:color w:val="000000"/>
              <w:lang w:val="ro-RO"/>
            </w:rPr>
            <w:t>GRĂDINIȚA CU PROGRAM PRELUNGIT ”CONSTANTIN BRÂNCUȘI„</w:t>
          </w:r>
        </w:p>
      </w:tc>
      <w:tc>
        <w:tcPr>
          <w:tcW w:w="1975" w:type="dxa"/>
          <w:vAlign w:val="center"/>
        </w:tcPr>
        <w:p w14:paraId="061A86D9" w14:textId="7F7E4E0E" w:rsidR="001E4350" w:rsidRPr="001E4350" w:rsidRDefault="001E4350" w:rsidP="001E4350">
          <w:pPr>
            <w:pStyle w:val="Header"/>
            <w:jc w:val="center"/>
            <w:rPr>
              <w:rFonts w:ascii="Times New Roman" w:hAnsi="Times New Roman"/>
              <w:b/>
              <w:bCs/>
              <w:lang w:val="en-GB"/>
            </w:rPr>
          </w:pPr>
          <w:r w:rsidRPr="00E841A7">
            <w:rPr>
              <w:rFonts w:ascii="Times New Roman" w:hAnsi="Times New Roman"/>
              <w:b/>
              <w:bCs/>
              <w:lang w:val="en-GB"/>
            </w:rPr>
            <w:t>202</w:t>
          </w:r>
          <w:r w:rsidR="001B4846">
            <w:rPr>
              <w:rFonts w:ascii="Times New Roman" w:hAnsi="Times New Roman"/>
              <w:b/>
              <w:bCs/>
              <w:lang w:val="en-GB"/>
            </w:rPr>
            <w:t>4</w:t>
          </w:r>
          <w:r w:rsidRPr="00E841A7">
            <w:rPr>
              <w:rFonts w:ascii="Times New Roman" w:hAnsi="Times New Roman"/>
              <w:b/>
              <w:bCs/>
              <w:lang w:val="en-GB"/>
            </w:rPr>
            <w:t>-202</w:t>
          </w:r>
          <w:r w:rsidR="001B4846">
            <w:rPr>
              <w:rFonts w:ascii="Times New Roman" w:hAnsi="Times New Roman"/>
              <w:b/>
              <w:bCs/>
              <w:lang w:val="en-GB"/>
            </w:rPr>
            <w:t>5</w:t>
          </w:r>
        </w:p>
      </w:tc>
    </w:tr>
  </w:tbl>
  <w:p w14:paraId="06551152" w14:textId="2A5F80F0" w:rsidR="00EB4CA4" w:rsidRPr="00BF6DE7" w:rsidRDefault="00EB4CA4" w:rsidP="00BF6DE7">
    <w:pPr>
      <w:pStyle w:val="Header"/>
      <w:rPr>
        <w:lang w:val="en-GB"/>
      </w:rPr>
    </w:pPr>
  </w:p>
  <w:p w14:paraId="0B7F4979" w14:textId="77777777" w:rsidR="0097338B" w:rsidRDefault="0097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ACB"/>
    <w:multiLevelType w:val="hybridMultilevel"/>
    <w:tmpl w:val="CD4EA478"/>
    <w:lvl w:ilvl="0" w:tplc="0418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445BC6"/>
    <w:multiLevelType w:val="hybridMultilevel"/>
    <w:tmpl w:val="3E1C4BC2"/>
    <w:lvl w:ilvl="0" w:tplc="04180005">
      <w:start w:val="1"/>
      <w:numFmt w:val="bullet"/>
      <w:lvlText w:val=""/>
      <w:lvlJc w:val="left"/>
      <w:pPr>
        <w:tabs>
          <w:tab w:val="num" w:pos="720"/>
        </w:tabs>
        <w:ind w:left="720" w:hanging="360"/>
      </w:pPr>
      <w:rPr>
        <w:rFonts w:ascii="Wingdings" w:hAnsi="Wingdings" w:hint="default"/>
      </w:rPr>
    </w:lvl>
    <w:lvl w:ilvl="1" w:tplc="E18EB39E">
      <w:start w:val="1"/>
      <w:numFmt w:val="bullet"/>
      <w:lvlText w:val=""/>
      <w:lvlJc w:val="left"/>
      <w:pPr>
        <w:tabs>
          <w:tab w:val="num" w:pos="1440"/>
        </w:tabs>
        <w:ind w:left="1440" w:hanging="360"/>
      </w:pPr>
      <w:rPr>
        <w:rFonts w:ascii="Wingdings" w:hAnsi="Wingdings" w:hint="default"/>
      </w:rPr>
    </w:lvl>
    <w:lvl w:ilvl="2" w:tplc="662AB796">
      <w:start w:val="1"/>
      <w:numFmt w:val="bullet"/>
      <w:lvlText w:val=""/>
      <w:lvlJc w:val="left"/>
      <w:pPr>
        <w:tabs>
          <w:tab w:val="num" w:pos="2160"/>
        </w:tabs>
        <w:ind w:left="2160" w:hanging="360"/>
      </w:pPr>
      <w:rPr>
        <w:rFonts w:ascii="Wingdings" w:hAnsi="Wingdings" w:hint="default"/>
      </w:rPr>
    </w:lvl>
    <w:lvl w:ilvl="3" w:tplc="99248660">
      <w:start w:val="1"/>
      <w:numFmt w:val="bullet"/>
      <w:lvlText w:val=""/>
      <w:lvlJc w:val="left"/>
      <w:pPr>
        <w:tabs>
          <w:tab w:val="num" w:pos="2880"/>
        </w:tabs>
        <w:ind w:left="2880" w:hanging="360"/>
      </w:pPr>
      <w:rPr>
        <w:rFonts w:ascii="Wingdings" w:hAnsi="Wingdings" w:hint="default"/>
      </w:rPr>
    </w:lvl>
    <w:lvl w:ilvl="4" w:tplc="9508C956">
      <w:start w:val="1"/>
      <w:numFmt w:val="bullet"/>
      <w:lvlText w:val=""/>
      <w:lvlJc w:val="left"/>
      <w:pPr>
        <w:tabs>
          <w:tab w:val="num" w:pos="3600"/>
        </w:tabs>
        <w:ind w:left="3600" w:hanging="360"/>
      </w:pPr>
      <w:rPr>
        <w:rFonts w:ascii="Wingdings" w:hAnsi="Wingdings" w:hint="default"/>
      </w:rPr>
    </w:lvl>
    <w:lvl w:ilvl="5" w:tplc="A60CB1A8">
      <w:start w:val="1"/>
      <w:numFmt w:val="bullet"/>
      <w:lvlText w:val=""/>
      <w:lvlJc w:val="left"/>
      <w:pPr>
        <w:tabs>
          <w:tab w:val="num" w:pos="4320"/>
        </w:tabs>
        <w:ind w:left="4320" w:hanging="360"/>
      </w:pPr>
      <w:rPr>
        <w:rFonts w:ascii="Wingdings" w:hAnsi="Wingdings" w:hint="default"/>
      </w:rPr>
    </w:lvl>
    <w:lvl w:ilvl="6" w:tplc="2DC43F28">
      <w:start w:val="1"/>
      <w:numFmt w:val="bullet"/>
      <w:lvlText w:val=""/>
      <w:lvlJc w:val="left"/>
      <w:pPr>
        <w:tabs>
          <w:tab w:val="num" w:pos="5040"/>
        </w:tabs>
        <w:ind w:left="5040" w:hanging="360"/>
      </w:pPr>
      <w:rPr>
        <w:rFonts w:ascii="Wingdings" w:hAnsi="Wingdings" w:hint="default"/>
      </w:rPr>
    </w:lvl>
    <w:lvl w:ilvl="7" w:tplc="42DAFD0C">
      <w:start w:val="1"/>
      <w:numFmt w:val="bullet"/>
      <w:lvlText w:val=""/>
      <w:lvlJc w:val="left"/>
      <w:pPr>
        <w:tabs>
          <w:tab w:val="num" w:pos="5760"/>
        </w:tabs>
        <w:ind w:left="5760" w:hanging="360"/>
      </w:pPr>
      <w:rPr>
        <w:rFonts w:ascii="Wingdings" w:hAnsi="Wingdings" w:hint="default"/>
      </w:rPr>
    </w:lvl>
    <w:lvl w:ilvl="8" w:tplc="7D06CB5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91411"/>
    <w:multiLevelType w:val="hybridMultilevel"/>
    <w:tmpl w:val="3F9A43EE"/>
    <w:lvl w:ilvl="0" w:tplc="0418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1743C3B"/>
    <w:multiLevelType w:val="hybridMultilevel"/>
    <w:tmpl w:val="26C80888"/>
    <w:lvl w:ilvl="0" w:tplc="0418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2C42CFE"/>
    <w:multiLevelType w:val="hybridMultilevel"/>
    <w:tmpl w:val="B860A902"/>
    <w:lvl w:ilvl="0" w:tplc="432C547C">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26B113D"/>
    <w:multiLevelType w:val="hybridMultilevel"/>
    <w:tmpl w:val="FDEA8DE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394A21"/>
    <w:multiLevelType w:val="hybridMultilevel"/>
    <w:tmpl w:val="F67EF7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373E2"/>
    <w:multiLevelType w:val="multilevel"/>
    <w:tmpl w:val="9342F592"/>
    <w:lvl w:ilvl="0">
      <w:start w:val="6"/>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F1713E"/>
    <w:multiLevelType w:val="hybridMultilevel"/>
    <w:tmpl w:val="B9403A2E"/>
    <w:lvl w:ilvl="0" w:tplc="0418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F2C35DC"/>
    <w:multiLevelType w:val="hybridMultilevel"/>
    <w:tmpl w:val="87C867C0"/>
    <w:lvl w:ilvl="0" w:tplc="0418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DB5744"/>
    <w:multiLevelType w:val="hybridMultilevel"/>
    <w:tmpl w:val="8640E2F0"/>
    <w:lvl w:ilvl="0" w:tplc="9DFA25E0">
      <w:start w:val="1"/>
      <w:numFmt w:val="decimal"/>
      <w:lvlText w:val="%1."/>
      <w:lvlJc w:val="left"/>
      <w:pPr>
        <w:ind w:left="1140" w:hanging="360"/>
      </w:pPr>
      <w:rPr>
        <w:rFonts w:ascii="Times New Roman" w:hAnsi="Times New Roman" w:cs="Times New Roman" w:hint="default"/>
        <w:color w:val="auto"/>
        <w:sz w:val="24"/>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9366328"/>
    <w:multiLevelType w:val="hybridMultilevel"/>
    <w:tmpl w:val="4DE004DC"/>
    <w:lvl w:ilvl="0" w:tplc="B69AD284">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BFC45FB"/>
    <w:multiLevelType w:val="hybridMultilevel"/>
    <w:tmpl w:val="04D22E7C"/>
    <w:lvl w:ilvl="0" w:tplc="432C547C">
      <w:start w:val="1"/>
      <w:numFmt w:val="lowerLetter"/>
      <w:lvlText w:val="%1)"/>
      <w:lvlJc w:val="left"/>
      <w:pPr>
        <w:tabs>
          <w:tab w:val="num" w:pos="720"/>
        </w:tabs>
        <w:ind w:left="720" w:hanging="360"/>
      </w:pPr>
      <w:rPr>
        <w:rFonts w:ascii="Times New Roman" w:eastAsia="Times New Roman" w:hAnsi="Times New Roman" w:cs="Times New Roman"/>
      </w:rPr>
    </w:lvl>
    <w:lvl w:ilvl="1" w:tplc="0418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C337DC0"/>
    <w:multiLevelType w:val="hybridMultilevel"/>
    <w:tmpl w:val="057A677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8D16F46A">
      <w:start w:val="1"/>
      <w:numFmt w:val="decimal"/>
      <w:lvlText w:val="%3."/>
      <w:lvlJc w:val="left"/>
      <w:pPr>
        <w:tabs>
          <w:tab w:val="num" w:pos="2340"/>
        </w:tabs>
        <w:ind w:left="2340" w:hanging="360"/>
      </w:pPr>
    </w:lvl>
    <w:lvl w:ilvl="3" w:tplc="80CA5AFE">
      <w:start w:val="1"/>
      <w:numFmt w:val="lowerLetter"/>
      <w:lvlText w:val="%4)"/>
      <w:lvlJc w:val="left"/>
      <w:pPr>
        <w:tabs>
          <w:tab w:val="num" w:pos="3060"/>
        </w:tabs>
        <w:ind w:left="3060" w:hanging="360"/>
      </w:pPr>
    </w:lvl>
    <w:lvl w:ilvl="4" w:tplc="C19C347A">
      <w:start w:val="3"/>
      <w:numFmt w:val="bullet"/>
      <w:lvlText w:val="-"/>
      <w:lvlJc w:val="left"/>
      <w:pPr>
        <w:tabs>
          <w:tab w:val="num" w:pos="360"/>
        </w:tabs>
        <w:ind w:left="360" w:hanging="360"/>
      </w:pPr>
      <w:rPr>
        <w:rFonts w:ascii="Georgia" w:eastAsia="Times New Roman" w:hAnsi="Georgia"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0017520"/>
    <w:multiLevelType w:val="hybridMultilevel"/>
    <w:tmpl w:val="6D828476"/>
    <w:lvl w:ilvl="0" w:tplc="22B4A244">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5019DC"/>
    <w:multiLevelType w:val="hybridMultilevel"/>
    <w:tmpl w:val="C0C27496"/>
    <w:lvl w:ilvl="0" w:tplc="04180005">
      <w:start w:val="1"/>
      <w:numFmt w:val="bullet"/>
      <w:lvlText w:val=""/>
      <w:lvlJc w:val="left"/>
      <w:pPr>
        <w:tabs>
          <w:tab w:val="num" w:pos="720"/>
        </w:tabs>
        <w:ind w:left="720" w:hanging="360"/>
      </w:pPr>
      <w:rPr>
        <w:rFonts w:ascii="Wingdings" w:hAnsi="Wingdings" w:hint="default"/>
      </w:rPr>
    </w:lvl>
    <w:lvl w:ilvl="1" w:tplc="E986393C">
      <w:start w:val="1"/>
      <w:numFmt w:val="bullet"/>
      <w:lvlText w:val=""/>
      <w:lvlJc w:val="left"/>
      <w:pPr>
        <w:tabs>
          <w:tab w:val="num" w:pos="1440"/>
        </w:tabs>
        <w:ind w:left="1440" w:hanging="360"/>
      </w:pPr>
      <w:rPr>
        <w:rFonts w:ascii="Wingdings" w:hAnsi="Wingdings" w:hint="default"/>
      </w:rPr>
    </w:lvl>
    <w:lvl w:ilvl="2" w:tplc="417ED9D8">
      <w:start w:val="1"/>
      <w:numFmt w:val="bullet"/>
      <w:lvlText w:val=""/>
      <w:lvlJc w:val="left"/>
      <w:pPr>
        <w:tabs>
          <w:tab w:val="num" w:pos="2160"/>
        </w:tabs>
        <w:ind w:left="2160" w:hanging="360"/>
      </w:pPr>
      <w:rPr>
        <w:rFonts w:ascii="Wingdings" w:hAnsi="Wingdings" w:hint="default"/>
      </w:rPr>
    </w:lvl>
    <w:lvl w:ilvl="3" w:tplc="DC322678">
      <w:start w:val="1"/>
      <w:numFmt w:val="bullet"/>
      <w:lvlText w:val=""/>
      <w:lvlJc w:val="left"/>
      <w:pPr>
        <w:tabs>
          <w:tab w:val="num" w:pos="2880"/>
        </w:tabs>
        <w:ind w:left="2880" w:hanging="360"/>
      </w:pPr>
      <w:rPr>
        <w:rFonts w:ascii="Wingdings" w:hAnsi="Wingdings" w:hint="default"/>
      </w:rPr>
    </w:lvl>
    <w:lvl w:ilvl="4" w:tplc="4F8C0420">
      <w:start w:val="1"/>
      <w:numFmt w:val="bullet"/>
      <w:lvlText w:val=""/>
      <w:lvlJc w:val="left"/>
      <w:pPr>
        <w:tabs>
          <w:tab w:val="num" w:pos="3600"/>
        </w:tabs>
        <w:ind w:left="3600" w:hanging="360"/>
      </w:pPr>
      <w:rPr>
        <w:rFonts w:ascii="Wingdings" w:hAnsi="Wingdings" w:hint="default"/>
      </w:rPr>
    </w:lvl>
    <w:lvl w:ilvl="5" w:tplc="AE94FC88">
      <w:start w:val="1"/>
      <w:numFmt w:val="bullet"/>
      <w:lvlText w:val=""/>
      <w:lvlJc w:val="left"/>
      <w:pPr>
        <w:tabs>
          <w:tab w:val="num" w:pos="4320"/>
        </w:tabs>
        <w:ind w:left="4320" w:hanging="360"/>
      </w:pPr>
      <w:rPr>
        <w:rFonts w:ascii="Wingdings" w:hAnsi="Wingdings" w:hint="default"/>
      </w:rPr>
    </w:lvl>
    <w:lvl w:ilvl="6" w:tplc="892E4EB8">
      <w:start w:val="1"/>
      <w:numFmt w:val="bullet"/>
      <w:lvlText w:val=""/>
      <w:lvlJc w:val="left"/>
      <w:pPr>
        <w:tabs>
          <w:tab w:val="num" w:pos="5040"/>
        </w:tabs>
        <w:ind w:left="5040" w:hanging="360"/>
      </w:pPr>
      <w:rPr>
        <w:rFonts w:ascii="Wingdings" w:hAnsi="Wingdings" w:hint="default"/>
      </w:rPr>
    </w:lvl>
    <w:lvl w:ilvl="7" w:tplc="3CDA0A2A">
      <w:start w:val="1"/>
      <w:numFmt w:val="bullet"/>
      <w:lvlText w:val=""/>
      <w:lvlJc w:val="left"/>
      <w:pPr>
        <w:tabs>
          <w:tab w:val="num" w:pos="5760"/>
        </w:tabs>
        <w:ind w:left="5760" w:hanging="360"/>
      </w:pPr>
      <w:rPr>
        <w:rFonts w:ascii="Wingdings" w:hAnsi="Wingdings" w:hint="default"/>
      </w:rPr>
    </w:lvl>
    <w:lvl w:ilvl="8" w:tplc="4CAE341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00738"/>
    <w:multiLevelType w:val="hybridMultilevel"/>
    <w:tmpl w:val="42E82B9E"/>
    <w:lvl w:ilvl="0" w:tplc="0418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C9B43AF"/>
    <w:multiLevelType w:val="hybridMultilevel"/>
    <w:tmpl w:val="B0B80D8C"/>
    <w:lvl w:ilvl="0" w:tplc="FFFFFFFF">
      <w:start w:val="1"/>
      <w:numFmt w:val="decimal"/>
      <w:lvlText w:val=""/>
      <w:lvlJc w:val="left"/>
      <w:pPr>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3F97959"/>
    <w:multiLevelType w:val="hybridMultilevel"/>
    <w:tmpl w:val="378C5B88"/>
    <w:lvl w:ilvl="0" w:tplc="9216F3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7D446BF1"/>
    <w:multiLevelType w:val="hybridMultilevel"/>
    <w:tmpl w:val="EF54E808"/>
    <w:lvl w:ilvl="0" w:tplc="0418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24503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57696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213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6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770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160529">
    <w:abstractNumId w:val="2"/>
  </w:num>
  <w:num w:numId="7" w16cid:durableId="670644756">
    <w:abstractNumId w:val="8"/>
  </w:num>
  <w:num w:numId="8" w16cid:durableId="279656016">
    <w:abstractNumId w:val="16"/>
  </w:num>
  <w:num w:numId="9" w16cid:durableId="123196143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383724">
    <w:abstractNumId w:val="12"/>
  </w:num>
  <w:num w:numId="11" w16cid:durableId="527573520">
    <w:abstractNumId w:val="3"/>
  </w:num>
  <w:num w:numId="12" w16cid:durableId="1397046962">
    <w:abstractNumId w:val="9"/>
  </w:num>
  <w:num w:numId="13" w16cid:durableId="97723347">
    <w:abstractNumId w:val="0"/>
  </w:num>
  <w:num w:numId="14" w16cid:durableId="152594243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946560">
    <w:abstractNumId w:val="19"/>
  </w:num>
  <w:num w:numId="16" w16cid:durableId="466626287">
    <w:abstractNumId w:val="18"/>
  </w:num>
  <w:num w:numId="17" w16cid:durableId="47269220">
    <w:abstractNumId w:val="10"/>
  </w:num>
  <w:num w:numId="18" w16cid:durableId="1688633142">
    <w:abstractNumId w:val="6"/>
  </w:num>
  <w:num w:numId="19" w16cid:durableId="1976449917">
    <w:abstractNumId w:val="15"/>
  </w:num>
  <w:num w:numId="20" w16cid:durableId="887111523">
    <w:abstractNumId w:val="1"/>
  </w:num>
  <w:num w:numId="21" w16cid:durableId="120922487">
    <w:abstractNumId w:val="13"/>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16cid:durableId="171029508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67"/>
    <w:rsid w:val="000119B6"/>
    <w:rsid w:val="0003696C"/>
    <w:rsid w:val="00037FDB"/>
    <w:rsid w:val="0004531B"/>
    <w:rsid w:val="00046C13"/>
    <w:rsid w:val="000504AE"/>
    <w:rsid w:val="00082AE1"/>
    <w:rsid w:val="000A292F"/>
    <w:rsid w:val="000C7552"/>
    <w:rsid w:val="000D3DBA"/>
    <w:rsid w:val="000F1DA2"/>
    <w:rsid w:val="000F6D11"/>
    <w:rsid w:val="0010616A"/>
    <w:rsid w:val="00121F7F"/>
    <w:rsid w:val="0012566B"/>
    <w:rsid w:val="001316AE"/>
    <w:rsid w:val="00140716"/>
    <w:rsid w:val="00145A86"/>
    <w:rsid w:val="001562EA"/>
    <w:rsid w:val="00161182"/>
    <w:rsid w:val="00176DCA"/>
    <w:rsid w:val="001818BB"/>
    <w:rsid w:val="00187345"/>
    <w:rsid w:val="001950F9"/>
    <w:rsid w:val="001A471B"/>
    <w:rsid w:val="001A57B8"/>
    <w:rsid w:val="001B4846"/>
    <w:rsid w:val="001D43F3"/>
    <w:rsid w:val="001E4350"/>
    <w:rsid w:val="00215FD3"/>
    <w:rsid w:val="00216BD5"/>
    <w:rsid w:val="00234774"/>
    <w:rsid w:val="0026101F"/>
    <w:rsid w:val="00264984"/>
    <w:rsid w:val="00273F99"/>
    <w:rsid w:val="00276BDD"/>
    <w:rsid w:val="00277895"/>
    <w:rsid w:val="002965DB"/>
    <w:rsid w:val="002B1523"/>
    <w:rsid w:val="002B687D"/>
    <w:rsid w:val="00313D72"/>
    <w:rsid w:val="00317CFF"/>
    <w:rsid w:val="003248A7"/>
    <w:rsid w:val="00340DCB"/>
    <w:rsid w:val="00343363"/>
    <w:rsid w:val="00351617"/>
    <w:rsid w:val="00357925"/>
    <w:rsid w:val="00363980"/>
    <w:rsid w:val="00391DF1"/>
    <w:rsid w:val="003A6CA2"/>
    <w:rsid w:val="003B1B76"/>
    <w:rsid w:val="003E14B4"/>
    <w:rsid w:val="003E7505"/>
    <w:rsid w:val="003F6EF9"/>
    <w:rsid w:val="00400D4E"/>
    <w:rsid w:val="00413C0D"/>
    <w:rsid w:val="00423F9B"/>
    <w:rsid w:val="00446793"/>
    <w:rsid w:val="004503E8"/>
    <w:rsid w:val="00456315"/>
    <w:rsid w:val="00466999"/>
    <w:rsid w:val="004726AF"/>
    <w:rsid w:val="00473EA4"/>
    <w:rsid w:val="0047787B"/>
    <w:rsid w:val="00482A4A"/>
    <w:rsid w:val="004914AE"/>
    <w:rsid w:val="0049694A"/>
    <w:rsid w:val="004B0242"/>
    <w:rsid w:val="004C4B35"/>
    <w:rsid w:val="004C654D"/>
    <w:rsid w:val="004E2CE4"/>
    <w:rsid w:val="004F73D3"/>
    <w:rsid w:val="00503148"/>
    <w:rsid w:val="00505A60"/>
    <w:rsid w:val="00506F43"/>
    <w:rsid w:val="005175D2"/>
    <w:rsid w:val="00550EF9"/>
    <w:rsid w:val="005522FF"/>
    <w:rsid w:val="005527F7"/>
    <w:rsid w:val="005569DE"/>
    <w:rsid w:val="00566FF4"/>
    <w:rsid w:val="00575426"/>
    <w:rsid w:val="005754BE"/>
    <w:rsid w:val="00596E69"/>
    <w:rsid w:val="005B049F"/>
    <w:rsid w:val="005B3620"/>
    <w:rsid w:val="005C5D32"/>
    <w:rsid w:val="005D2AB6"/>
    <w:rsid w:val="005D3CB8"/>
    <w:rsid w:val="005D6C87"/>
    <w:rsid w:val="005F022F"/>
    <w:rsid w:val="00604008"/>
    <w:rsid w:val="00611136"/>
    <w:rsid w:val="0061228A"/>
    <w:rsid w:val="00621756"/>
    <w:rsid w:val="00636499"/>
    <w:rsid w:val="00663209"/>
    <w:rsid w:val="00682C6F"/>
    <w:rsid w:val="006B55D8"/>
    <w:rsid w:val="006C3D15"/>
    <w:rsid w:val="006C6DD5"/>
    <w:rsid w:val="006D3726"/>
    <w:rsid w:val="006D574C"/>
    <w:rsid w:val="006E2956"/>
    <w:rsid w:val="006F68D8"/>
    <w:rsid w:val="00714578"/>
    <w:rsid w:val="007205F8"/>
    <w:rsid w:val="00725E0C"/>
    <w:rsid w:val="007520C4"/>
    <w:rsid w:val="00755D78"/>
    <w:rsid w:val="00760590"/>
    <w:rsid w:val="007632BE"/>
    <w:rsid w:val="0076540F"/>
    <w:rsid w:val="00794B15"/>
    <w:rsid w:val="007C004C"/>
    <w:rsid w:val="007E0857"/>
    <w:rsid w:val="007E0D31"/>
    <w:rsid w:val="008051B4"/>
    <w:rsid w:val="00807941"/>
    <w:rsid w:val="00816696"/>
    <w:rsid w:val="00822888"/>
    <w:rsid w:val="008273B1"/>
    <w:rsid w:val="00830836"/>
    <w:rsid w:val="00831F44"/>
    <w:rsid w:val="00836405"/>
    <w:rsid w:val="008651CE"/>
    <w:rsid w:val="0087600A"/>
    <w:rsid w:val="00891EA0"/>
    <w:rsid w:val="008C0860"/>
    <w:rsid w:val="008E28E9"/>
    <w:rsid w:val="008E3434"/>
    <w:rsid w:val="0092144B"/>
    <w:rsid w:val="00937E5E"/>
    <w:rsid w:val="009436A3"/>
    <w:rsid w:val="009528C2"/>
    <w:rsid w:val="00955C0B"/>
    <w:rsid w:val="00970595"/>
    <w:rsid w:val="0097338B"/>
    <w:rsid w:val="0099378A"/>
    <w:rsid w:val="00993E17"/>
    <w:rsid w:val="009A0EC8"/>
    <w:rsid w:val="009A6100"/>
    <w:rsid w:val="009A7CD7"/>
    <w:rsid w:val="009C098E"/>
    <w:rsid w:val="009C7233"/>
    <w:rsid w:val="009D1536"/>
    <w:rsid w:val="009F5288"/>
    <w:rsid w:val="00A15266"/>
    <w:rsid w:val="00A21B94"/>
    <w:rsid w:val="00A72086"/>
    <w:rsid w:val="00A74D76"/>
    <w:rsid w:val="00A779B6"/>
    <w:rsid w:val="00AA0126"/>
    <w:rsid w:val="00AB36E5"/>
    <w:rsid w:val="00AC6780"/>
    <w:rsid w:val="00AD122F"/>
    <w:rsid w:val="00B038A1"/>
    <w:rsid w:val="00B064A3"/>
    <w:rsid w:val="00B12B51"/>
    <w:rsid w:val="00B1366B"/>
    <w:rsid w:val="00B206CE"/>
    <w:rsid w:val="00B42067"/>
    <w:rsid w:val="00B44105"/>
    <w:rsid w:val="00B54380"/>
    <w:rsid w:val="00B54B6B"/>
    <w:rsid w:val="00B72FED"/>
    <w:rsid w:val="00B75631"/>
    <w:rsid w:val="00BB522E"/>
    <w:rsid w:val="00BC474D"/>
    <w:rsid w:val="00BF480E"/>
    <w:rsid w:val="00BF6DE7"/>
    <w:rsid w:val="00C003EA"/>
    <w:rsid w:val="00C046AD"/>
    <w:rsid w:val="00C17501"/>
    <w:rsid w:val="00C21B96"/>
    <w:rsid w:val="00C70C87"/>
    <w:rsid w:val="00C824AE"/>
    <w:rsid w:val="00C8581D"/>
    <w:rsid w:val="00C859AF"/>
    <w:rsid w:val="00C973E4"/>
    <w:rsid w:val="00CB047D"/>
    <w:rsid w:val="00CB17B2"/>
    <w:rsid w:val="00CC217F"/>
    <w:rsid w:val="00CF4593"/>
    <w:rsid w:val="00D13083"/>
    <w:rsid w:val="00D15002"/>
    <w:rsid w:val="00D22882"/>
    <w:rsid w:val="00D572B8"/>
    <w:rsid w:val="00D65204"/>
    <w:rsid w:val="00D702F6"/>
    <w:rsid w:val="00D75D3E"/>
    <w:rsid w:val="00D92CE5"/>
    <w:rsid w:val="00D949D7"/>
    <w:rsid w:val="00DC448A"/>
    <w:rsid w:val="00DD1C29"/>
    <w:rsid w:val="00DD6042"/>
    <w:rsid w:val="00E162E2"/>
    <w:rsid w:val="00E24884"/>
    <w:rsid w:val="00E33BD5"/>
    <w:rsid w:val="00E42853"/>
    <w:rsid w:val="00E46CCD"/>
    <w:rsid w:val="00E50BAD"/>
    <w:rsid w:val="00E53C50"/>
    <w:rsid w:val="00E53C5B"/>
    <w:rsid w:val="00E549D3"/>
    <w:rsid w:val="00E679CA"/>
    <w:rsid w:val="00E841A7"/>
    <w:rsid w:val="00E862BA"/>
    <w:rsid w:val="00E9110F"/>
    <w:rsid w:val="00EA4AE4"/>
    <w:rsid w:val="00EB4CA4"/>
    <w:rsid w:val="00EC18D5"/>
    <w:rsid w:val="00EC724F"/>
    <w:rsid w:val="00EE08D5"/>
    <w:rsid w:val="00EF66BF"/>
    <w:rsid w:val="00F00655"/>
    <w:rsid w:val="00F00AF8"/>
    <w:rsid w:val="00F2427C"/>
    <w:rsid w:val="00F26539"/>
    <w:rsid w:val="00F45E71"/>
    <w:rsid w:val="00F4763D"/>
    <w:rsid w:val="00F573DE"/>
    <w:rsid w:val="00F873FB"/>
    <w:rsid w:val="00F95BBD"/>
    <w:rsid w:val="00F9612D"/>
    <w:rsid w:val="00FB0FAE"/>
    <w:rsid w:val="00FD22DF"/>
    <w:rsid w:val="00FE13A9"/>
    <w:rsid w:val="00FE3B68"/>
    <w:rsid w:val="00FF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E3D5"/>
  <w15:docId w15:val="{8899CEB0-07AC-45E8-9E57-60F10654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4B4"/>
    <w:rPr>
      <w:lang w:val="ro-RO" w:eastAsia="ro-RO"/>
    </w:rPr>
  </w:style>
  <w:style w:type="paragraph" w:styleId="Heading1">
    <w:name w:val="heading 1"/>
    <w:basedOn w:val="Normal"/>
    <w:next w:val="Normal"/>
    <w:link w:val="Heading1Char"/>
    <w:qFormat/>
    <w:rsid w:val="001818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74D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086"/>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FE13A9"/>
    <w:pPr>
      <w:tabs>
        <w:tab w:val="center" w:pos="4703"/>
        <w:tab w:val="right" w:pos="9406"/>
      </w:tabs>
    </w:pPr>
    <w:rPr>
      <w:rFonts w:ascii="Calibri" w:eastAsia="Calibri" w:hAnsi="Calibri"/>
      <w:sz w:val="22"/>
      <w:szCs w:val="22"/>
      <w:lang w:val="en-US" w:eastAsia="en-US"/>
    </w:rPr>
  </w:style>
  <w:style w:type="character" w:customStyle="1" w:styleId="HeaderChar">
    <w:name w:val="Header Char"/>
    <w:link w:val="Header"/>
    <w:uiPriority w:val="99"/>
    <w:rsid w:val="00FE13A9"/>
    <w:rPr>
      <w:rFonts w:ascii="Calibri" w:eastAsia="Calibri" w:hAnsi="Calibri"/>
      <w:sz w:val="22"/>
      <w:szCs w:val="22"/>
      <w:lang w:val="en-US" w:eastAsia="en-US" w:bidi="ar-SA"/>
    </w:rPr>
  </w:style>
  <w:style w:type="paragraph" w:styleId="BalloonText">
    <w:name w:val="Balloon Text"/>
    <w:basedOn w:val="Normal"/>
    <w:semiHidden/>
    <w:rsid w:val="004914AE"/>
    <w:rPr>
      <w:rFonts w:ascii="Tahoma" w:hAnsi="Tahoma" w:cs="Tahoma"/>
      <w:sz w:val="16"/>
      <w:szCs w:val="16"/>
    </w:rPr>
  </w:style>
  <w:style w:type="paragraph" w:customStyle="1" w:styleId="Default">
    <w:name w:val="Default"/>
    <w:rsid w:val="00E46CCD"/>
    <w:pPr>
      <w:autoSpaceDE w:val="0"/>
      <w:autoSpaceDN w:val="0"/>
      <w:adjustRightInd w:val="0"/>
    </w:pPr>
    <w:rPr>
      <w:color w:val="000000"/>
      <w:sz w:val="24"/>
      <w:szCs w:val="24"/>
      <w:lang w:val="en-US" w:eastAsia="en-US"/>
    </w:rPr>
  </w:style>
  <w:style w:type="paragraph" w:styleId="NormalWeb">
    <w:name w:val="Normal (Web)"/>
    <w:basedOn w:val="Normal"/>
    <w:rsid w:val="00CC217F"/>
    <w:pPr>
      <w:spacing w:after="200" w:line="276" w:lineRule="auto"/>
    </w:pPr>
    <w:rPr>
      <w:rFonts w:eastAsia="Calibri"/>
      <w:lang w:val="en-US"/>
    </w:rPr>
  </w:style>
  <w:style w:type="paragraph" w:styleId="Footer">
    <w:name w:val="footer"/>
    <w:basedOn w:val="Normal"/>
    <w:link w:val="FooterChar"/>
    <w:uiPriority w:val="99"/>
    <w:rsid w:val="000119B6"/>
    <w:pPr>
      <w:tabs>
        <w:tab w:val="center" w:pos="4680"/>
        <w:tab w:val="right" w:pos="9360"/>
      </w:tabs>
    </w:pPr>
    <w:rPr>
      <w:sz w:val="24"/>
      <w:szCs w:val="24"/>
    </w:rPr>
  </w:style>
  <w:style w:type="character" w:customStyle="1" w:styleId="FooterChar">
    <w:name w:val="Footer Char"/>
    <w:link w:val="Footer"/>
    <w:uiPriority w:val="99"/>
    <w:rsid w:val="000119B6"/>
    <w:rPr>
      <w:sz w:val="24"/>
      <w:szCs w:val="24"/>
      <w:lang w:val="ro-RO"/>
    </w:rPr>
  </w:style>
  <w:style w:type="character" w:styleId="Hyperlink">
    <w:name w:val="Hyperlink"/>
    <w:rsid w:val="003E14B4"/>
    <w:rPr>
      <w:color w:val="0000FF"/>
      <w:u w:val="single"/>
    </w:rPr>
  </w:style>
  <w:style w:type="paragraph" w:styleId="BodyText">
    <w:name w:val="Body Text"/>
    <w:basedOn w:val="Normal"/>
    <w:link w:val="BodyTextChar"/>
    <w:rsid w:val="00575426"/>
    <w:pPr>
      <w:jc w:val="both"/>
    </w:pPr>
    <w:rPr>
      <w:sz w:val="28"/>
      <w:szCs w:val="24"/>
    </w:rPr>
  </w:style>
  <w:style w:type="character" w:customStyle="1" w:styleId="BodyTextChar">
    <w:name w:val="Body Text Char"/>
    <w:link w:val="BodyText"/>
    <w:rsid w:val="00575426"/>
    <w:rPr>
      <w:sz w:val="28"/>
      <w:szCs w:val="24"/>
      <w:lang w:val="ro-RO" w:eastAsia="ro-RO"/>
    </w:rPr>
  </w:style>
  <w:style w:type="paragraph" w:customStyle="1" w:styleId="CaracterCaracter">
    <w:name w:val="Caracter Caracter"/>
    <w:basedOn w:val="Normal"/>
    <w:rsid w:val="006C6DD5"/>
    <w:rPr>
      <w:noProof/>
      <w:sz w:val="24"/>
      <w:szCs w:val="24"/>
      <w:lang w:val="pl-PL" w:eastAsia="pl-PL"/>
    </w:rPr>
  </w:style>
  <w:style w:type="character" w:customStyle="1" w:styleId="Heading3Char">
    <w:name w:val="Heading 3 Char"/>
    <w:link w:val="Heading3"/>
    <w:uiPriority w:val="9"/>
    <w:rsid w:val="00A74D76"/>
    <w:rPr>
      <w:b/>
      <w:bCs/>
      <w:sz w:val="27"/>
      <w:szCs w:val="27"/>
    </w:rPr>
  </w:style>
  <w:style w:type="character" w:customStyle="1" w:styleId="Heading1Char">
    <w:name w:val="Heading 1 Char"/>
    <w:basedOn w:val="DefaultParagraphFont"/>
    <w:link w:val="Heading1"/>
    <w:rsid w:val="001818BB"/>
    <w:rPr>
      <w:rFonts w:asciiTheme="majorHAnsi" w:eastAsiaTheme="majorEastAsia" w:hAnsiTheme="majorHAnsi" w:cstheme="majorBidi"/>
      <w:color w:val="2F5496" w:themeColor="accent1" w:themeShade="BF"/>
      <w:sz w:val="32"/>
      <w:szCs w:val="32"/>
      <w:lang w:val="ro-RO" w:eastAsia="ro-RO"/>
    </w:rPr>
  </w:style>
  <w:style w:type="paragraph" w:customStyle="1" w:styleId="al">
    <w:name w:val="a_l"/>
    <w:basedOn w:val="Normal"/>
    <w:rsid w:val="001873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52528">
      <w:bodyDiv w:val="1"/>
      <w:marLeft w:val="0"/>
      <w:marRight w:val="0"/>
      <w:marTop w:val="0"/>
      <w:marBottom w:val="0"/>
      <w:divBdr>
        <w:top w:val="none" w:sz="0" w:space="0" w:color="auto"/>
        <w:left w:val="none" w:sz="0" w:space="0" w:color="auto"/>
        <w:bottom w:val="none" w:sz="0" w:space="0" w:color="auto"/>
        <w:right w:val="none" w:sz="0" w:space="0" w:color="auto"/>
      </w:divBdr>
    </w:div>
    <w:div w:id="391588934">
      <w:bodyDiv w:val="1"/>
      <w:marLeft w:val="0"/>
      <w:marRight w:val="0"/>
      <w:marTop w:val="0"/>
      <w:marBottom w:val="0"/>
      <w:divBdr>
        <w:top w:val="none" w:sz="0" w:space="0" w:color="auto"/>
        <w:left w:val="none" w:sz="0" w:space="0" w:color="auto"/>
        <w:bottom w:val="none" w:sz="0" w:space="0" w:color="auto"/>
        <w:right w:val="none" w:sz="0" w:space="0" w:color="auto"/>
      </w:divBdr>
    </w:div>
    <w:div w:id="674578642">
      <w:bodyDiv w:val="1"/>
      <w:marLeft w:val="0"/>
      <w:marRight w:val="0"/>
      <w:marTop w:val="0"/>
      <w:marBottom w:val="0"/>
      <w:divBdr>
        <w:top w:val="none" w:sz="0" w:space="0" w:color="auto"/>
        <w:left w:val="none" w:sz="0" w:space="0" w:color="auto"/>
        <w:bottom w:val="none" w:sz="0" w:space="0" w:color="auto"/>
        <w:right w:val="none" w:sz="0" w:space="0" w:color="auto"/>
      </w:divBdr>
    </w:div>
    <w:div w:id="892274602">
      <w:bodyDiv w:val="1"/>
      <w:marLeft w:val="0"/>
      <w:marRight w:val="0"/>
      <w:marTop w:val="0"/>
      <w:marBottom w:val="0"/>
      <w:divBdr>
        <w:top w:val="none" w:sz="0" w:space="0" w:color="auto"/>
        <w:left w:val="none" w:sz="0" w:space="0" w:color="auto"/>
        <w:bottom w:val="none" w:sz="0" w:space="0" w:color="auto"/>
        <w:right w:val="none" w:sz="0" w:space="0" w:color="auto"/>
      </w:divBdr>
    </w:div>
    <w:div w:id="1120805831">
      <w:bodyDiv w:val="1"/>
      <w:marLeft w:val="0"/>
      <w:marRight w:val="0"/>
      <w:marTop w:val="0"/>
      <w:marBottom w:val="0"/>
      <w:divBdr>
        <w:top w:val="none" w:sz="0" w:space="0" w:color="auto"/>
        <w:left w:val="none" w:sz="0" w:space="0" w:color="auto"/>
        <w:bottom w:val="none" w:sz="0" w:space="0" w:color="auto"/>
        <w:right w:val="none" w:sz="0" w:space="0" w:color="auto"/>
      </w:divBdr>
    </w:div>
    <w:div w:id="1281181782">
      <w:bodyDiv w:val="1"/>
      <w:marLeft w:val="0"/>
      <w:marRight w:val="0"/>
      <w:marTop w:val="0"/>
      <w:marBottom w:val="0"/>
      <w:divBdr>
        <w:top w:val="none" w:sz="0" w:space="0" w:color="auto"/>
        <w:left w:val="none" w:sz="0" w:space="0" w:color="auto"/>
        <w:bottom w:val="none" w:sz="0" w:space="0" w:color="auto"/>
        <w:right w:val="none" w:sz="0" w:space="0" w:color="auto"/>
      </w:divBdr>
    </w:div>
    <w:div w:id="1541018390">
      <w:bodyDiv w:val="1"/>
      <w:marLeft w:val="0"/>
      <w:marRight w:val="0"/>
      <w:marTop w:val="0"/>
      <w:marBottom w:val="0"/>
      <w:divBdr>
        <w:top w:val="none" w:sz="0" w:space="0" w:color="auto"/>
        <w:left w:val="none" w:sz="0" w:space="0" w:color="auto"/>
        <w:bottom w:val="none" w:sz="0" w:space="0" w:color="auto"/>
        <w:right w:val="none" w:sz="0" w:space="0" w:color="auto"/>
      </w:divBdr>
    </w:div>
    <w:div w:id="1585531726">
      <w:bodyDiv w:val="1"/>
      <w:marLeft w:val="0"/>
      <w:marRight w:val="0"/>
      <w:marTop w:val="0"/>
      <w:marBottom w:val="0"/>
      <w:divBdr>
        <w:top w:val="none" w:sz="0" w:space="0" w:color="auto"/>
        <w:left w:val="none" w:sz="0" w:space="0" w:color="auto"/>
        <w:bottom w:val="none" w:sz="0" w:space="0" w:color="auto"/>
        <w:right w:val="none" w:sz="0" w:space="0" w:color="auto"/>
      </w:divBdr>
    </w:div>
    <w:div w:id="1616405400">
      <w:bodyDiv w:val="1"/>
      <w:marLeft w:val="0"/>
      <w:marRight w:val="0"/>
      <w:marTop w:val="0"/>
      <w:marBottom w:val="0"/>
      <w:divBdr>
        <w:top w:val="none" w:sz="0" w:space="0" w:color="auto"/>
        <w:left w:val="none" w:sz="0" w:space="0" w:color="auto"/>
        <w:bottom w:val="none" w:sz="0" w:space="0" w:color="auto"/>
        <w:right w:val="none" w:sz="0" w:space="0" w:color="auto"/>
      </w:divBdr>
    </w:div>
    <w:div w:id="1803190009">
      <w:bodyDiv w:val="1"/>
      <w:marLeft w:val="0"/>
      <w:marRight w:val="0"/>
      <w:marTop w:val="0"/>
      <w:marBottom w:val="0"/>
      <w:divBdr>
        <w:top w:val="none" w:sz="0" w:space="0" w:color="auto"/>
        <w:left w:val="none" w:sz="0" w:space="0" w:color="auto"/>
        <w:bottom w:val="none" w:sz="0" w:space="0" w:color="auto"/>
        <w:right w:val="none" w:sz="0" w:space="0" w:color="auto"/>
      </w:divBdr>
    </w:div>
    <w:div w:id="1888494332">
      <w:bodyDiv w:val="1"/>
      <w:marLeft w:val="0"/>
      <w:marRight w:val="0"/>
      <w:marTop w:val="0"/>
      <w:marBottom w:val="0"/>
      <w:divBdr>
        <w:top w:val="none" w:sz="0" w:space="0" w:color="auto"/>
        <w:left w:val="none" w:sz="0" w:space="0" w:color="auto"/>
        <w:bottom w:val="none" w:sz="0" w:space="0" w:color="auto"/>
        <w:right w:val="none" w:sz="0" w:space="0" w:color="auto"/>
      </w:divBdr>
    </w:div>
    <w:div w:id="1921743967">
      <w:bodyDiv w:val="1"/>
      <w:marLeft w:val="0"/>
      <w:marRight w:val="0"/>
      <w:marTop w:val="0"/>
      <w:marBottom w:val="0"/>
      <w:divBdr>
        <w:top w:val="none" w:sz="0" w:space="0" w:color="auto"/>
        <w:left w:val="none" w:sz="0" w:space="0" w:color="auto"/>
        <w:bottom w:val="none" w:sz="0" w:space="0" w:color="auto"/>
        <w:right w:val="none" w:sz="0" w:space="0" w:color="auto"/>
      </w:divBdr>
    </w:div>
    <w:div w:id="2055813622">
      <w:bodyDiv w:val="1"/>
      <w:marLeft w:val="0"/>
      <w:marRight w:val="0"/>
      <w:marTop w:val="0"/>
      <w:marBottom w:val="0"/>
      <w:divBdr>
        <w:top w:val="none" w:sz="0" w:space="0" w:color="auto"/>
        <w:left w:val="none" w:sz="0" w:space="0" w:color="auto"/>
        <w:bottom w:val="none" w:sz="0" w:space="0" w:color="auto"/>
        <w:right w:val="none" w:sz="0" w:space="0" w:color="auto"/>
      </w:divBdr>
    </w:div>
    <w:div w:id="21303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cutii.mfinante.ro/static/10/Mfp/reglementaricontabile/OMFP505/Anexa7.xls" TargetMode="External"/><Relationship Id="rId18" Type="http://schemas.openxmlformats.org/officeDocument/2006/relationships/hyperlink" Target="http://discutii.mfinante.ro/static/10/Mfp/reglementaricontabile/OMFP505/Anexa13.xls" TargetMode="External"/><Relationship Id="rId26" Type="http://schemas.openxmlformats.org/officeDocument/2006/relationships/hyperlink" Target="http://discutii.mfinante.ro/static/10/Mfp/reglementaricontabile/OMFP505/Anexa29.xls" TargetMode="External"/><Relationship Id="rId21" Type="http://schemas.openxmlformats.org/officeDocument/2006/relationships/hyperlink" Target="http://discutii.mfinante.ro/static/10/Mfp/reglementaricontabile/OMFP505/Anexa15.xls" TargetMode="External"/><Relationship Id="rId34" Type="http://schemas.openxmlformats.org/officeDocument/2006/relationships/hyperlink" Target="http://discutii.mfinante.ro/static/10/Mfp/reglementaricontabile/OMFP505/Anexa40c.xls" TargetMode="External"/><Relationship Id="rId7" Type="http://schemas.openxmlformats.org/officeDocument/2006/relationships/hyperlink" Target="http://discutii.mfinante.ro/static/10/Mfp/reglementaricontabile/OMFP505/Anexa1_Bilant.xls" TargetMode="External"/><Relationship Id="rId12" Type="http://schemas.openxmlformats.org/officeDocument/2006/relationships/hyperlink" Target="http://discutii.mfinante.ro/static/10/Mfp/reglementaricontabile/OMFP505/Anexa6.xls" TargetMode="External"/><Relationship Id="rId17" Type="http://schemas.openxmlformats.org/officeDocument/2006/relationships/hyperlink" Target="http://discutii.mfinante.ro/static/10/Mfp/reglementaricontabile/OMFP505/Anexa12.xls" TargetMode="External"/><Relationship Id="rId25" Type="http://schemas.openxmlformats.org/officeDocument/2006/relationships/hyperlink" Target="http://discutii.mfinante.ro/static/10/Mfp/reglementaricontabile/OMFP505/Anexa28.xls" TargetMode="External"/><Relationship Id="rId33" Type="http://schemas.openxmlformats.org/officeDocument/2006/relationships/hyperlink" Target="http://discutii.mfinante.ro/static/10/Mfp/reglementaricontabile/OMFP505/Anexa40b.xl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scutii.mfinante.ro/static/10/Mfp/reglementaricontabile/OMFP505/Anexa11.xls" TargetMode="External"/><Relationship Id="rId20" Type="http://schemas.openxmlformats.org/officeDocument/2006/relationships/hyperlink" Target="http://discutii.mfinante.ro/static/10/Mfp/reglementaricontabile/OMFP505/Anexa14b.xls" TargetMode="External"/><Relationship Id="rId29" Type="http://schemas.openxmlformats.org/officeDocument/2006/relationships/hyperlink" Target="http://discutii.mfinante.ro/static/10/Mfp/reglementaricontabile/OMFP505/Anexa30b1.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cutii.mfinante.ro/static/10/Mfp/reglementaricontabile/OMFP505/Anexa5.xls" TargetMode="External"/><Relationship Id="rId24" Type="http://schemas.openxmlformats.org/officeDocument/2006/relationships/hyperlink" Target="http://discutii.mfinante.ro/static/10/Mfp/reglementaricontabile/OMFP505/Anexa18.xls" TargetMode="External"/><Relationship Id="rId32" Type="http://schemas.openxmlformats.org/officeDocument/2006/relationships/hyperlink" Target="http://discutii.mfinante.ro/static/10/Mfp/reglementaricontabile/OMFP505/Anexa40a.xl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scutii.mfinante.ro/static/10/Mfp/reglementaricontabile/OMFP505/Anexa9.xls" TargetMode="External"/><Relationship Id="rId23" Type="http://schemas.openxmlformats.org/officeDocument/2006/relationships/hyperlink" Target="http://discutii.mfinante.ro/static/10/Mfp/reglementaricontabile/OMFP505/Anexa17.xls" TargetMode="External"/><Relationship Id="rId28" Type="http://schemas.openxmlformats.org/officeDocument/2006/relationships/hyperlink" Target="http://discutii.mfinante.ro/static/10/Mfp/reglementaricontabile/OMFP505/Anexa30b.xls" TargetMode="External"/><Relationship Id="rId36" Type="http://schemas.openxmlformats.org/officeDocument/2006/relationships/footer" Target="footer1.xml"/><Relationship Id="rId10" Type="http://schemas.openxmlformats.org/officeDocument/2006/relationships/hyperlink" Target="http://discutii.mfinante.ro/static/10/Mfp/reglementaricontabile/OMFP505/Anexa4.xls" TargetMode="External"/><Relationship Id="rId19" Type="http://schemas.openxmlformats.org/officeDocument/2006/relationships/hyperlink" Target="http://discutii.mfinante.ro/static/10/Mfp/reglementaricontabile/OMFP505/Anexa14a.xls" TargetMode="External"/><Relationship Id="rId31" Type="http://schemas.openxmlformats.org/officeDocument/2006/relationships/hyperlink" Target="http://discutii.mfinante.ro/static/10/Mfp/reglementaricontabile/OMFP505/Anexa32.xls" TargetMode="External"/><Relationship Id="rId4" Type="http://schemas.openxmlformats.org/officeDocument/2006/relationships/webSettings" Target="webSettings.xml"/><Relationship Id="rId9" Type="http://schemas.openxmlformats.org/officeDocument/2006/relationships/hyperlink" Target="http://discutii.mfinante.ro/static/10/Mfp/reglementaricontabile/OMFP505/Anexa3.xls" TargetMode="External"/><Relationship Id="rId14" Type="http://schemas.openxmlformats.org/officeDocument/2006/relationships/hyperlink" Target="http://discutii.mfinante.ro/static/10/Mfp/reglementaricontabile/OMFP505/Anexa7b.xls" TargetMode="External"/><Relationship Id="rId22" Type="http://schemas.openxmlformats.org/officeDocument/2006/relationships/hyperlink" Target="http://discutii.mfinante.ro/static/10/Mfp/reglementaricontabile/OMFP505/Anexa16.xls" TargetMode="External"/><Relationship Id="rId27" Type="http://schemas.openxmlformats.org/officeDocument/2006/relationships/hyperlink" Target="http://discutii.mfinante.ro/static/10/Mfp/reglementaricontabile/OMFP505/Anexa30.xls" TargetMode="External"/><Relationship Id="rId30" Type="http://schemas.openxmlformats.org/officeDocument/2006/relationships/hyperlink" Target="http://discutii.mfinante.ro/static/10/Mfp/reglementaricontabile/OMFP505/Anexa30b2.xls" TargetMode="External"/><Relationship Id="rId35" Type="http://schemas.openxmlformats.org/officeDocument/2006/relationships/header" Target="header1.xml"/><Relationship Id="rId8" Type="http://schemas.openxmlformats.org/officeDocument/2006/relationships/hyperlink" Target="http://discutii.mfinante.ro/static/10/Mfp/reglementaricontabile/OMFP505/Anexa2.xl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27811</Characters>
  <Application>Microsoft Office Word</Application>
  <DocSecurity>0</DocSecurity>
  <Lines>231</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Fișă post muncitor întreținere</vt:lpstr>
      <vt:lpstr>MINISTERUL EDUCAȚIEI NAȚIONALEUNITATEA                               ȘCOLARĂ...............................</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Fișă post muncitor întreținere</dc:title>
  <dc:subject/>
  <dc:creator>VIVA</dc:creator>
  <cp:keywords/>
  <dc:description/>
  <cp:lastModifiedBy>Hp</cp:lastModifiedBy>
  <cp:revision>2</cp:revision>
  <cp:lastPrinted>2012-03-14T11:57:00Z</cp:lastPrinted>
  <dcterms:created xsi:type="dcterms:W3CDTF">2025-01-27T09:20:00Z</dcterms:created>
  <dcterms:modified xsi:type="dcterms:W3CDTF">2025-01-27T09:20:00Z</dcterms:modified>
</cp:coreProperties>
</file>